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1E0" w14:textId="5F40C174" w:rsidR="000451AC" w:rsidRDefault="000451AC" w:rsidP="00D87DB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</w:pPr>
      <w:r w:rsidRPr="00335FD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1</w:t>
      </w:r>
      <w:r w:rsidRPr="00335FDB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-</w:t>
      </w:r>
      <w:r w:rsidR="007E7A4E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30</w:t>
      </w:r>
      <w:r w:rsidRPr="00335FDB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="007E7A4E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5FDB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2022 года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 xml:space="preserve"> Образовательный центр 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«Сириус»</w:t>
      </w:r>
      <w:r w:rsidRPr="000451AC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5FD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35FD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г.Сочи</w:t>
      </w:r>
      <w:proofErr w:type="spellEnd"/>
      <w:r w:rsidRPr="00335FD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lang w:eastAsia="ru-RU"/>
        </w:rPr>
        <w:t>)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 xml:space="preserve"> при поддержке Министерства культуры Российской </w:t>
      </w:r>
      <w:proofErr w:type="gramStart"/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Федерации  реализует</w:t>
      </w:r>
      <w:proofErr w:type="gramEnd"/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51AC">
        <w:rPr>
          <w:rFonts w:ascii="Times New Roman" w:eastAsia="Times New Roman" w:hAnsi="Times New Roman" w:cs="Times New Roman"/>
          <w:b/>
          <w:b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творческий проект «Всероссийский курс по музыкальной педагогике»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  для преподавателей исполнительских дисциплин детских музыкальных школ, детских школ искусств и образовательных учреждений среднего профессионального образования всех регионов РФ</w:t>
      </w:r>
      <w:r w:rsidR="00D87DB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="00D87DB6" w:rsidRPr="00D87DB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(</w:t>
      </w:r>
      <w:r w:rsidR="00D87DB6" w:rsidRPr="00D87D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72 часа</w:t>
      </w:r>
      <w:r w:rsidR="00D87DB6" w:rsidRPr="00D87DB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)</w:t>
      </w:r>
      <w:r w:rsidRPr="00D87DB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.</w:t>
      </w:r>
      <w:r w:rsidR="00D87DB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1D19CDD" w14:textId="349815DB" w:rsidR="00D87DB6" w:rsidRPr="000451AC" w:rsidRDefault="00D87DB6" w:rsidP="00D87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Р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уководитель программы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 xml:space="preserve"> 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 xml:space="preserve"> </w:t>
      </w:r>
      <w:r w:rsidRPr="00D87DB6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Пясецкий Валерий Владимирович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д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 xml:space="preserve">иректор Центральной музыкальной школы при Московской государственной консерватории имени </w:t>
      </w:r>
      <w:proofErr w:type="spellStart"/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П.И.Чайковского</w:t>
      </w:r>
      <w:proofErr w:type="spellEnd"/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, Заслуженный артист РФ, профессор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.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 xml:space="preserve"> </w:t>
      </w:r>
    </w:p>
    <w:p w14:paraId="7F035322" w14:textId="67C8BD9E" w:rsidR="00A96236" w:rsidRPr="000451AC" w:rsidRDefault="00A96236" w:rsidP="00D87DB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proofErr w:type="gramStart"/>
      <w:r w:rsidRPr="00045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Цель</w:t>
      </w:r>
      <w:r w:rsidR="00D87DB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—</w:t>
      </w:r>
      <w:proofErr w:type="gramEnd"/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развитие профессиональных компетенций, методических и практических навыков работы педагогов с детьми, проявляющими музыкальные способности; повышение уровня знаний и педагогических компетенций педагогов в области выявления, поддержки и сопровождения талантливых детей в сфере музыкально-исполнительского искусства.</w:t>
      </w:r>
    </w:p>
    <w:p w14:paraId="3D993FDB" w14:textId="77777777" w:rsidR="00A96236" w:rsidRPr="000451AC" w:rsidRDefault="00A96236" w:rsidP="00D87DB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Формы работы:</w:t>
      </w:r>
    </w:p>
    <w:p w14:paraId="3B337BD1" w14:textId="77777777" w:rsidR="00A96236" w:rsidRPr="000451AC" w:rsidRDefault="00A96236" w:rsidP="00D87D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- посещение мастер-классов по специальному инструменту;</w:t>
      </w:r>
    </w:p>
    <w:p w14:paraId="4121D0CD" w14:textId="77777777" w:rsidR="00A96236" w:rsidRPr="000451AC" w:rsidRDefault="00A96236" w:rsidP="00D87D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- посещение круглых столов по итогам проведенных мастер-классов;</w:t>
      </w:r>
    </w:p>
    <w:p w14:paraId="49541413" w14:textId="77777777" w:rsidR="00A96236" w:rsidRPr="000451AC" w:rsidRDefault="00A96236" w:rsidP="00D87D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- посещение отчетных концертов в рамках Образовательной программы.</w:t>
      </w:r>
    </w:p>
    <w:p w14:paraId="3993014F" w14:textId="4D6ECBF4" w:rsidR="00A96236" w:rsidRDefault="00A96236" w:rsidP="007E7A4E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Первый этап проведения курса 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—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</w:t>
      </w:r>
      <w:r w:rsidRPr="000451A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1-14 июня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для</w:t>
      </w:r>
      <w:r w:rsidR="007E7A4E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 xml:space="preserve"> </w:t>
      </w:r>
      <w:r w:rsidR="00B454F1"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инструментов</w:t>
      </w:r>
      <w:r w:rsidR="00B454F1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: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</w:t>
      </w:r>
      <w:r w:rsidRPr="000451A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скрипка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и </w:t>
      </w:r>
      <w:r w:rsidRPr="000451A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флейта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.</w:t>
      </w:r>
    </w:p>
    <w:p w14:paraId="045153B3" w14:textId="477F77DB" w:rsidR="007E7A4E" w:rsidRPr="007E7A4E" w:rsidRDefault="007E7A4E" w:rsidP="00B454F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9F78B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Июль – труба, ударные инструменты</w:t>
      </w:r>
      <w:r w:rsidRPr="007E7A4E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.</w:t>
      </w:r>
    </w:p>
    <w:p w14:paraId="0FBFAA19" w14:textId="20429869" w:rsidR="00A96236" w:rsidRPr="000451AC" w:rsidRDefault="00A96236" w:rsidP="00D87D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</w:t>
      </w:r>
      <w:r w:rsidR="00D87DB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ab/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Курс проходит ежемесячно с июня по ноябрь 2022 года.</w:t>
      </w:r>
    </w:p>
    <w:p w14:paraId="46ED3874" w14:textId="77777777" w:rsidR="00A96236" w:rsidRPr="000451AC" w:rsidRDefault="00A96236" w:rsidP="00B454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К участию в конкурсном отборе приглашаются преподаватели учеников Образовательной программы по направлению «Музыкально-исполнительское искусство».</w:t>
      </w:r>
    </w:p>
    <w:p w14:paraId="159B9CE6" w14:textId="77777777" w:rsidR="00A96236" w:rsidRPr="000451AC" w:rsidRDefault="00A96236" w:rsidP="00D87D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Участникам курса необходимо приложить к заявке (в разделе </w:t>
      </w:r>
      <w:r w:rsidRPr="000451A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«Файлы к заявке»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):</w:t>
      </w:r>
    </w:p>
    <w:p w14:paraId="0DDEE678" w14:textId="77777777" w:rsidR="00A96236" w:rsidRPr="000451AC" w:rsidRDefault="00A96236" w:rsidP="00D87D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1. </w:t>
      </w:r>
      <w:r w:rsidRPr="00045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Резюме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—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не более 1000 знаков (сведения о высшем профессиональном образовании (вуз, специальность, год окончания); место работы в настоящее время; общий педагогический стаж; звание, степень, квалификационная категория (при наличии). О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бъединенный в один файл документ - формат PDF, присвоить имя файлу по образцу «Иванова А.А._Курская_область_1»</w:t>
      </w:r>
      <w:r w:rsidRPr="000451AC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;</w:t>
      </w:r>
    </w:p>
    <w:p w14:paraId="3B3C44F0" w14:textId="77777777" w:rsidR="00A96236" w:rsidRPr="000451AC" w:rsidRDefault="00A96236" w:rsidP="00D87D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2. </w:t>
      </w:r>
      <w:r w:rsidRPr="007E7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Результаты учебной, методической, организационной работы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 по профилю преподаваемой дисциплины за последние 5 лет. Достижения учеников в творческих конкурсах, фестивалях; проведение открытых уроков, мастер-классов, выступления на семинарах, научных и методических конференциях, круглых столах, курсах и пр.); участие в обучающих профессиональных семинарах, курсах, посещение мастер-классов, открытых уроков участие в работе жюри творческих конкурсов; публикации; выпускники, поступившие в учреждения высшего образования. Объединенный в один файл документ - формат PDF, присвоить имя файлу по образцу «Иванова А.А._Курская_область_2»;</w:t>
      </w:r>
    </w:p>
    <w:p w14:paraId="122D7FA3" w14:textId="498B4A99" w:rsidR="00A96236" w:rsidRPr="000451AC" w:rsidRDefault="00A96236" w:rsidP="00D87D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eastAsia="ru-RU"/>
        </w:rPr>
        <w:t>3. </w:t>
      </w:r>
      <w:r w:rsidRPr="00045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Рекомендательное письмо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 от члена экспертного совета регионального центра выявления, поддержки и развития способностей и талантов у детей и молодежи (</w:t>
      </w:r>
      <w:r w:rsidRPr="000451AC">
        <w:rPr>
          <w:rFonts w:ascii="Times New Roman" w:eastAsia="Times New Roman" w:hAnsi="Times New Roman" w:cs="Times New Roman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не является обязательным, прикладывается при наличии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)</w:t>
      </w: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07F94238" w14:textId="137F4914" w:rsidR="001817AE" w:rsidRPr="000451AC" w:rsidRDefault="000451AC" w:rsidP="00D87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A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По вопросам участия просим обращаться по адресу </w:t>
      </w:r>
      <w:r w:rsidRPr="000451A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  <w:t>pk@talantiuspeh.ru</w:t>
      </w:r>
    </w:p>
    <w:sectPr w:rsidR="001817AE" w:rsidRPr="000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6A0"/>
    <w:multiLevelType w:val="multilevel"/>
    <w:tmpl w:val="02D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03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36"/>
    <w:rsid w:val="00002C68"/>
    <w:rsid w:val="000451AC"/>
    <w:rsid w:val="00082C2F"/>
    <w:rsid w:val="000A4AE3"/>
    <w:rsid w:val="000C327A"/>
    <w:rsid w:val="000E6AD7"/>
    <w:rsid w:val="00103A07"/>
    <w:rsid w:val="00143803"/>
    <w:rsid w:val="001B33CA"/>
    <w:rsid w:val="001D1E08"/>
    <w:rsid w:val="0021772E"/>
    <w:rsid w:val="00217E47"/>
    <w:rsid w:val="00241B62"/>
    <w:rsid w:val="002901B6"/>
    <w:rsid w:val="003117DF"/>
    <w:rsid w:val="003741B9"/>
    <w:rsid w:val="003B779D"/>
    <w:rsid w:val="003F19BD"/>
    <w:rsid w:val="00487E10"/>
    <w:rsid w:val="004E74B4"/>
    <w:rsid w:val="004F1940"/>
    <w:rsid w:val="00506085"/>
    <w:rsid w:val="0052124F"/>
    <w:rsid w:val="0053735E"/>
    <w:rsid w:val="00576891"/>
    <w:rsid w:val="006170E4"/>
    <w:rsid w:val="00743871"/>
    <w:rsid w:val="0078537D"/>
    <w:rsid w:val="007E6961"/>
    <w:rsid w:val="007E7A4E"/>
    <w:rsid w:val="00804B35"/>
    <w:rsid w:val="008133DF"/>
    <w:rsid w:val="00816E0D"/>
    <w:rsid w:val="00826CEB"/>
    <w:rsid w:val="00844550"/>
    <w:rsid w:val="00894BED"/>
    <w:rsid w:val="0090103A"/>
    <w:rsid w:val="00910335"/>
    <w:rsid w:val="009C5DFA"/>
    <w:rsid w:val="009F160C"/>
    <w:rsid w:val="00A47D07"/>
    <w:rsid w:val="00A96236"/>
    <w:rsid w:val="00AB4273"/>
    <w:rsid w:val="00B16483"/>
    <w:rsid w:val="00B355C8"/>
    <w:rsid w:val="00B454F1"/>
    <w:rsid w:val="00B479C8"/>
    <w:rsid w:val="00B573CF"/>
    <w:rsid w:val="00B75807"/>
    <w:rsid w:val="00C02D1B"/>
    <w:rsid w:val="00D84328"/>
    <w:rsid w:val="00D87DB6"/>
    <w:rsid w:val="00E34DA6"/>
    <w:rsid w:val="00EB0C73"/>
    <w:rsid w:val="00EB2905"/>
    <w:rsid w:val="00EB6872"/>
    <w:rsid w:val="00EE780B"/>
    <w:rsid w:val="00F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EF34"/>
  <w15:chartTrackingRefBased/>
  <w15:docId w15:val="{420DB959-1EFA-4A51-BAD2-A8BF0A4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enadate">
    <w:name w:val="smena__date"/>
    <w:basedOn w:val="a0"/>
    <w:rsid w:val="00A96236"/>
  </w:style>
  <w:style w:type="paragraph" w:styleId="a3">
    <w:name w:val="Normal (Web)"/>
    <w:basedOn w:val="a"/>
    <w:uiPriority w:val="99"/>
    <w:semiHidden/>
    <w:unhideWhenUsed/>
    <w:rsid w:val="00A9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236"/>
    <w:rPr>
      <w:b/>
      <w:bCs/>
    </w:rPr>
  </w:style>
  <w:style w:type="paragraph" w:customStyle="1" w:styleId="is-active">
    <w:name w:val="is-active"/>
    <w:basedOn w:val="a"/>
    <w:rsid w:val="00A9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6236"/>
    <w:rPr>
      <w:color w:val="0000FF"/>
      <w:u w:val="single"/>
    </w:rPr>
  </w:style>
  <w:style w:type="character" w:styleId="a6">
    <w:name w:val="Emphasis"/>
    <w:basedOn w:val="a0"/>
    <w:uiPriority w:val="20"/>
    <w:qFormat/>
    <w:rsid w:val="00A96236"/>
    <w:rPr>
      <w:i/>
      <w:iCs/>
    </w:rPr>
  </w:style>
  <w:style w:type="character" w:customStyle="1" w:styleId="uppercase">
    <w:name w:val="uppercase"/>
    <w:basedOn w:val="a0"/>
    <w:rsid w:val="00A96236"/>
  </w:style>
  <w:style w:type="character" w:styleId="a7">
    <w:name w:val="annotation reference"/>
    <w:basedOn w:val="a0"/>
    <w:uiPriority w:val="99"/>
    <w:semiHidden/>
    <w:unhideWhenUsed/>
    <w:rsid w:val="00D87D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7DB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7DB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7D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7D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40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82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2022-05-18T12:29:00Z</dcterms:created>
  <dcterms:modified xsi:type="dcterms:W3CDTF">2022-06-14T05:47:00Z</dcterms:modified>
</cp:coreProperties>
</file>