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0" w:type="dxa"/>
        <w:tblInd w:w="142" w:type="dxa"/>
        <w:tblLayout w:type="fixed"/>
        <w:tblLook w:val="04A0" w:firstRow="1" w:lastRow="0" w:firstColumn="1" w:lastColumn="0" w:noHBand="0" w:noVBand="1"/>
      </w:tblPr>
      <w:tblGrid>
        <w:gridCol w:w="5075"/>
        <w:gridCol w:w="273"/>
        <w:gridCol w:w="4112"/>
      </w:tblGrid>
      <w:tr w:rsidR="00495EEC" w:rsidRPr="00377B49" w14:paraId="61B363E5" w14:textId="77777777" w:rsidTr="00295126">
        <w:trPr>
          <w:trHeight w:val="3327"/>
        </w:trPr>
        <w:tc>
          <w:tcPr>
            <w:tcW w:w="5075" w:type="dxa"/>
          </w:tcPr>
          <w:p w14:paraId="63C14AAC" w14:textId="75F4BC47" w:rsidR="00495EEC" w:rsidRPr="00DB67AB" w:rsidRDefault="00495EEC" w:rsidP="00495EEC">
            <w:pPr>
              <w:jc w:val="center"/>
              <w:rPr>
                <w:rFonts w:ascii="Times New Roman" w:hAnsi="Times New Roman"/>
              </w:rPr>
            </w:pPr>
            <w:r>
              <w:rPr>
                <w:rFonts w:ascii="Times New Roman" w:hAnsi="Times New Roman"/>
                <w:noProof/>
                <w:sz w:val="24"/>
                <w:szCs w:val="24"/>
                <w:lang w:eastAsia="ru-RU"/>
              </w:rPr>
              <w:drawing>
                <wp:anchor distT="0" distB="0" distL="114300" distR="114300" simplePos="0" relativeHeight="251659264" behindDoc="0" locked="0" layoutInCell="1" allowOverlap="1" wp14:anchorId="3A0C33F0" wp14:editId="01315FAC">
                  <wp:simplePos x="0" y="0"/>
                  <wp:positionH relativeFrom="margin">
                    <wp:posOffset>85725</wp:posOffset>
                  </wp:positionH>
                  <wp:positionV relativeFrom="margin">
                    <wp:posOffset>9525</wp:posOffset>
                  </wp:positionV>
                  <wp:extent cx="2365375" cy="646430"/>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5375" cy="646430"/>
                          </a:xfrm>
                          <a:prstGeom prst="rect">
                            <a:avLst/>
                          </a:prstGeom>
                          <a:noFill/>
                        </pic:spPr>
                      </pic:pic>
                    </a:graphicData>
                  </a:graphic>
                </wp:anchor>
              </w:drawing>
            </w:r>
            <w:r w:rsidRPr="00DB67AB">
              <w:rPr>
                <w:rFonts w:ascii="Times New Roman" w:hAnsi="Times New Roman"/>
              </w:rPr>
              <w:t>РЕГИОНАЛЬНЫЙ ЦЕНТР ВЫЯВЛЕНИЯ И ПОДДЕРЖКИ ОДАРЕННЫХ ДЕТЕЙ ВОЛГОГРАДСКОЙ ОБЛАСТИ "ВОЛНА"</w:t>
            </w:r>
          </w:p>
          <w:p w14:paraId="095A8FAA" w14:textId="77777777" w:rsidR="00495EEC" w:rsidRPr="00DB67AB" w:rsidRDefault="00495EEC" w:rsidP="00321324">
            <w:pPr>
              <w:pStyle w:val="a4"/>
              <w:jc w:val="center"/>
              <w:rPr>
                <w:rFonts w:ascii="Times New Roman" w:hAnsi="Times New Roman"/>
              </w:rPr>
            </w:pPr>
            <w:r w:rsidRPr="00DB67AB">
              <w:rPr>
                <w:rFonts w:ascii="Times New Roman" w:hAnsi="Times New Roman"/>
              </w:rPr>
              <w:t>(структурное подразделение</w:t>
            </w:r>
          </w:p>
          <w:p w14:paraId="72463330" w14:textId="77777777" w:rsidR="00495EEC" w:rsidRPr="00DB67AB" w:rsidRDefault="00495EEC" w:rsidP="00321324">
            <w:pPr>
              <w:pStyle w:val="a4"/>
              <w:jc w:val="center"/>
              <w:rPr>
                <w:rFonts w:ascii="Times New Roman" w:hAnsi="Times New Roman"/>
              </w:rPr>
            </w:pPr>
            <w:r w:rsidRPr="00DB67AB">
              <w:rPr>
                <w:rFonts w:ascii="Times New Roman" w:hAnsi="Times New Roman"/>
              </w:rPr>
              <w:t>ГБДОУ ВО "Зелёная волна")</w:t>
            </w:r>
          </w:p>
          <w:p w14:paraId="0A26AEC1" w14:textId="77777777" w:rsidR="00495EEC" w:rsidRPr="00DB67AB" w:rsidRDefault="00495EEC" w:rsidP="00321324">
            <w:pPr>
              <w:pStyle w:val="a4"/>
              <w:jc w:val="center"/>
              <w:rPr>
                <w:rFonts w:ascii="Times New Roman" w:hAnsi="Times New Roman"/>
              </w:rPr>
            </w:pPr>
            <w:r w:rsidRPr="00DB67AB">
              <w:rPr>
                <w:rFonts w:ascii="Times New Roman" w:hAnsi="Times New Roman"/>
              </w:rPr>
              <w:t>404002, Волгоградская обл., г. Дубовка</w:t>
            </w:r>
          </w:p>
          <w:p w14:paraId="090ACE66" w14:textId="0DC06D2F" w:rsidR="00495EEC" w:rsidRPr="00DB67AB" w:rsidRDefault="00495EEC" w:rsidP="00321324">
            <w:pPr>
              <w:pStyle w:val="a4"/>
              <w:jc w:val="center"/>
              <w:rPr>
                <w:rFonts w:ascii="Times New Roman" w:hAnsi="Times New Roman"/>
              </w:rPr>
            </w:pPr>
            <w:r w:rsidRPr="00DB67AB">
              <w:rPr>
                <w:rFonts w:ascii="Times New Roman" w:hAnsi="Times New Roman"/>
              </w:rPr>
              <w:t>тел. (8442) 96-86-85</w:t>
            </w:r>
          </w:p>
          <w:p w14:paraId="7E9CDFF0" w14:textId="77777777" w:rsidR="00495EEC" w:rsidRPr="00DB67AB" w:rsidRDefault="00495EEC" w:rsidP="00321324">
            <w:pPr>
              <w:pStyle w:val="a4"/>
              <w:jc w:val="center"/>
              <w:rPr>
                <w:rFonts w:ascii="Times New Roman" w:hAnsi="Times New Roman"/>
                <w:lang w:val="en-US"/>
              </w:rPr>
            </w:pPr>
            <w:r w:rsidRPr="00DB67AB">
              <w:rPr>
                <w:rFonts w:ascii="Times New Roman" w:hAnsi="Times New Roman"/>
                <w:lang w:val="en-US"/>
              </w:rPr>
              <w:t>e-mail: office@centrleto.ru,</w:t>
            </w:r>
          </w:p>
          <w:p w14:paraId="0157601D" w14:textId="5DA1492C" w:rsidR="00103D30" w:rsidRDefault="00103D30" w:rsidP="00103D30">
            <w:pPr>
              <w:pStyle w:val="a4"/>
              <w:jc w:val="center"/>
              <w:rPr>
                <w:rFonts w:ascii="Times New Roman" w:hAnsi="Times New Roman"/>
              </w:rPr>
            </w:pPr>
            <w:r w:rsidRPr="007C332D">
              <w:rPr>
                <w:rFonts w:ascii="Times New Roman" w:hAnsi="Times New Roman"/>
              </w:rPr>
              <w:t>исх. №</w:t>
            </w:r>
            <w:r w:rsidR="00047775">
              <w:rPr>
                <w:rFonts w:ascii="Times New Roman" w:hAnsi="Times New Roman"/>
              </w:rPr>
              <w:t xml:space="preserve"> </w:t>
            </w:r>
            <w:r w:rsidR="00C92109">
              <w:rPr>
                <w:rFonts w:ascii="Times New Roman" w:hAnsi="Times New Roman"/>
              </w:rPr>
              <w:t>443</w:t>
            </w:r>
            <w:r w:rsidR="00F21919">
              <w:rPr>
                <w:rFonts w:ascii="Times New Roman" w:hAnsi="Times New Roman"/>
              </w:rPr>
              <w:t xml:space="preserve"> </w:t>
            </w:r>
            <w:proofErr w:type="gramStart"/>
            <w:r>
              <w:rPr>
                <w:rFonts w:ascii="Times New Roman" w:hAnsi="Times New Roman"/>
              </w:rPr>
              <w:t xml:space="preserve">от </w:t>
            </w:r>
            <w:r w:rsidR="00047775">
              <w:rPr>
                <w:rFonts w:ascii="Times New Roman" w:hAnsi="Times New Roman"/>
              </w:rPr>
              <w:t xml:space="preserve"> </w:t>
            </w:r>
            <w:r w:rsidR="00F21919">
              <w:rPr>
                <w:rFonts w:ascii="Times New Roman" w:hAnsi="Times New Roman"/>
              </w:rPr>
              <w:t>27</w:t>
            </w:r>
            <w:r w:rsidR="00CB034A">
              <w:rPr>
                <w:rFonts w:ascii="Times New Roman" w:hAnsi="Times New Roman"/>
              </w:rPr>
              <w:t>.</w:t>
            </w:r>
            <w:r w:rsidR="00D1319A">
              <w:rPr>
                <w:rFonts w:ascii="Times New Roman" w:hAnsi="Times New Roman"/>
              </w:rPr>
              <w:t>10</w:t>
            </w:r>
            <w:r w:rsidR="00CB034A">
              <w:rPr>
                <w:rFonts w:ascii="Times New Roman" w:hAnsi="Times New Roman"/>
              </w:rPr>
              <w:t>.</w:t>
            </w:r>
            <w:r>
              <w:rPr>
                <w:rFonts w:ascii="Times New Roman" w:hAnsi="Times New Roman"/>
              </w:rPr>
              <w:t>202</w:t>
            </w:r>
            <w:r w:rsidR="00EB64E8">
              <w:rPr>
                <w:rFonts w:ascii="Times New Roman" w:hAnsi="Times New Roman"/>
              </w:rPr>
              <w:t>3</w:t>
            </w:r>
            <w:proofErr w:type="gramEnd"/>
            <w:r>
              <w:rPr>
                <w:rFonts w:ascii="Times New Roman" w:hAnsi="Times New Roman"/>
              </w:rPr>
              <w:t xml:space="preserve"> г.</w:t>
            </w:r>
          </w:p>
          <w:p w14:paraId="1985AA0B" w14:textId="148FAF15" w:rsidR="00EA1DEB" w:rsidRPr="00F21919" w:rsidRDefault="00EA1DEB" w:rsidP="00EA1DEB">
            <w:pPr>
              <w:pStyle w:val="1"/>
              <w:rPr>
                <w:rFonts w:ascii="Times New Roman" w:hAnsi="Times New Roman"/>
                <w:sz w:val="24"/>
                <w:szCs w:val="24"/>
              </w:rPr>
            </w:pPr>
            <w:r w:rsidRPr="00F21919">
              <w:rPr>
                <w:rFonts w:ascii="Times New Roman" w:hAnsi="Times New Roman"/>
                <w:sz w:val="24"/>
                <w:szCs w:val="24"/>
              </w:rPr>
              <w:t xml:space="preserve">О проведении </w:t>
            </w:r>
            <w:r w:rsidR="00F21919" w:rsidRPr="00F21919">
              <w:rPr>
                <w:rFonts w:ascii="Times New Roman" w:hAnsi="Times New Roman"/>
                <w:sz w:val="24"/>
                <w:szCs w:val="24"/>
              </w:rPr>
              <w:t>регионального конкурс</w:t>
            </w:r>
            <w:r w:rsidRPr="00F21919">
              <w:rPr>
                <w:rFonts w:ascii="Times New Roman" w:hAnsi="Times New Roman"/>
                <w:sz w:val="24"/>
                <w:szCs w:val="24"/>
              </w:rPr>
              <w:t xml:space="preserve">а </w:t>
            </w:r>
          </w:p>
          <w:p w14:paraId="10B6B601" w14:textId="77777777" w:rsidR="007C636E" w:rsidRDefault="00F21919" w:rsidP="00C42CAB">
            <w:pPr>
              <w:rPr>
                <w:rFonts w:ascii="Times New Roman" w:hAnsi="Times New Roman" w:cs="Times New Roman"/>
                <w:b/>
                <w:bCs/>
                <w:sz w:val="24"/>
                <w:szCs w:val="24"/>
              </w:rPr>
            </w:pPr>
            <w:r w:rsidRPr="00F21919">
              <w:rPr>
                <w:rFonts w:ascii="Times New Roman" w:hAnsi="Times New Roman" w:cs="Times New Roman"/>
                <w:b/>
                <w:bCs/>
                <w:sz w:val="24"/>
                <w:szCs w:val="24"/>
              </w:rPr>
              <w:t>«Математический бой»</w:t>
            </w:r>
          </w:p>
          <w:p w14:paraId="5D184C28" w14:textId="3755B500" w:rsidR="00C42CAB" w:rsidRPr="0041513D" w:rsidRDefault="00C42CAB" w:rsidP="00C42CAB">
            <w:pPr>
              <w:rPr>
                <w:rFonts w:ascii="Times New Roman" w:hAnsi="Times New Roman"/>
                <w:sz w:val="24"/>
                <w:szCs w:val="24"/>
              </w:rPr>
            </w:pPr>
          </w:p>
        </w:tc>
        <w:tc>
          <w:tcPr>
            <w:tcW w:w="273" w:type="dxa"/>
          </w:tcPr>
          <w:p w14:paraId="082E8C6D" w14:textId="77777777" w:rsidR="00495EEC" w:rsidRPr="00377B49" w:rsidRDefault="00495EEC" w:rsidP="00321324">
            <w:pPr>
              <w:spacing w:line="240" w:lineRule="auto"/>
              <w:ind w:left="601"/>
              <w:rPr>
                <w:rFonts w:ascii="Times New Roman" w:hAnsi="Times New Roman"/>
                <w:sz w:val="28"/>
                <w:szCs w:val="28"/>
              </w:rPr>
            </w:pPr>
          </w:p>
          <w:p w14:paraId="7CCDE8AB" w14:textId="77777777" w:rsidR="00495EEC" w:rsidRPr="00377B49" w:rsidRDefault="00495EEC" w:rsidP="00321324">
            <w:pPr>
              <w:spacing w:line="240" w:lineRule="auto"/>
              <w:ind w:left="601"/>
              <w:rPr>
                <w:rFonts w:ascii="Times New Roman" w:hAnsi="Times New Roman"/>
                <w:sz w:val="28"/>
                <w:szCs w:val="28"/>
              </w:rPr>
            </w:pPr>
          </w:p>
          <w:p w14:paraId="0263D55F" w14:textId="77777777" w:rsidR="00495EEC" w:rsidRPr="00377B49" w:rsidRDefault="00495EEC" w:rsidP="00321324">
            <w:pPr>
              <w:spacing w:line="240" w:lineRule="auto"/>
              <w:ind w:left="601"/>
              <w:rPr>
                <w:rFonts w:ascii="Times New Roman" w:hAnsi="Times New Roman"/>
                <w:sz w:val="28"/>
                <w:szCs w:val="28"/>
              </w:rPr>
            </w:pPr>
          </w:p>
          <w:p w14:paraId="4AFD4AB1" w14:textId="77777777" w:rsidR="00495EEC" w:rsidRPr="00377B49" w:rsidRDefault="00495EEC" w:rsidP="00321324">
            <w:pPr>
              <w:spacing w:line="240" w:lineRule="auto"/>
              <w:ind w:left="601"/>
              <w:rPr>
                <w:rFonts w:ascii="Times New Roman" w:hAnsi="Times New Roman"/>
                <w:sz w:val="28"/>
                <w:szCs w:val="28"/>
              </w:rPr>
            </w:pPr>
          </w:p>
        </w:tc>
        <w:tc>
          <w:tcPr>
            <w:tcW w:w="4112" w:type="dxa"/>
          </w:tcPr>
          <w:p w14:paraId="46493D95" w14:textId="77777777" w:rsidR="00495EEC" w:rsidRPr="00F21919" w:rsidRDefault="00E0514D" w:rsidP="00E0514D">
            <w:pPr>
              <w:spacing w:after="0"/>
              <w:rPr>
                <w:rFonts w:ascii="Times New Roman" w:hAnsi="Times New Roman"/>
                <w:sz w:val="26"/>
                <w:szCs w:val="26"/>
              </w:rPr>
            </w:pPr>
            <w:r w:rsidRPr="00F21919">
              <w:rPr>
                <w:rFonts w:ascii="Times New Roman" w:hAnsi="Times New Roman"/>
                <w:sz w:val="26"/>
                <w:szCs w:val="26"/>
              </w:rPr>
              <w:t>Руководителям органов управления образования муниципальных районов и городских округов Волгоградской области</w:t>
            </w:r>
          </w:p>
          <w:p w14:paraId="72D56969" w14:textId="77777777" w:rsidR="00CB034A" w:rsidRDefault="00CB034A" w:rsidP="00E0514D">
            <w:pPr>
              <w:spacing w:after="0"/>
              <w:rPr>
                <w:rFonts w:ascii="Times New Roman" w:hAnsi="Times New Roman"/>
                <w:sz w:val="28"/>
                <w:szCs w:val="28"/>
              </w:rPr>
            </w:pPr>
          </w:p>
          <w:p w14:paraId="0FE1BA43" w14:textId="3EA32E91" w:rsidR="00CB034A" w:rsidRPr="00CB034A" w:rsidRDefault="00CB034A" w:rsidP="00E0514D">
            <w:pPr>
              <w:spacing w:after="0"/>
              <w:rPr>
                <w:rFonts w:ascii="Times New Roman" w:hAnsi="Times New Roman"/>
                <w:sz w:val="24"/>
                <w:szCs w:val="24"/>
              </w:rPr>
            </w:pPr>
          </w:p>
        </w:tc>
      </w:tr>
    </w:tbl>
    <w:p w14:paraId="64C997C6" w14:textId="49A25F7C" w:rsidR="00E0514D" w:rsidRPr="00421A88" w:rsidRDefault="00E0514D" w:rsidP="00E0514D">
      <w:pPr>
        <w:spacing w:after="0" w:line="264" w:lineRule="auto"/>
        <w:ind w:left="284" w:firstLine="567"/>
        <w:jc w:val="center"/>
        <w:rPr>
          <w:rFonts w:ascii="Times New Roman" w:hAnsi="Times New Roman" w:cs="Times New Roman"/>
          <w:sz w:val="26"/>
          <w:szCs w:val="26"/>
        </w:rPr>
      </w:pPr>
      <w:r w:rsidRPr="00421A88">
        <w:rPr>
          <w:rFonts w:ascii="Times New Roman" w:hAnsi="Times New Roman" w:cs="Times New Roman"/>
          <w:sz w:val="26"/>
          <w:szCs w:val="26"/>
        </w:rPr>
        <w:t>Уважаемые коллеги!</w:t>
      </w:r>
    </w:p>
    <w:p w14:paraId="7535E751" w14:textId="2FF8155F" w:rsidR="00E0514D" w:rsidRPr="00421A88" w:rsidRDefault="00E0514D" w:rsidP="00E0514D">
      <w:pPr>
        <w:spacing w:after="0" w:line="264" w:lineRule="auto"/>
        <w:ind w:left="284" w:firstLine="567"/>
        <w:jc w:val="center"/>
        <w:rPr>
          <w:rFonts w:ascii="Times New Roman" w:hAnsi="Times New Roman" w:cs="Times New Roman"/>
          <w:sz w:val="26"/>
          <w:szCs w:val="26"/>
        </w:rPr>
      </w:pPr>
    </w:p>
    <w:p w14:paraId="514F373C" w14:textId="7E396234" w:rsidR="00E82BB0" w:rsidRPr="00421A88" w:rsidRDefault="00E0514D" w:rsidP="00AA71D0">
      <w:pPr>
        <w:shd w:val="clear" w:color="auto" w:fill="FFFFFF"/>
        <w:spacing w:after="0" w:line="253" w:lineRule="atLeast"/>
        <w:ind w:firstLine="708"/>
        <w:jc w:val="both"/>
        <w:rPr>
          <w:rFonts w:ascii="Times New Roman" w:hAnsi="Times New Roman" w:cs="Times New Roman"/>
          <w:sz w:val="26"/>
          <w:szCs w:val="26"/>
        </w:rPr>
      </w:pPr>
      <w:r w:rsidRPr="00421A88">
        <w:rPr>
          <w:rFonts w:ascii="Times New Roman" w:hAnsi="Times New Roman" w:cs="Times New Roman"/>
          <w:sz w:val="26"/>
          <w:szCs w:val="26"/>
        </w:rPr>
        <w:t>Региональный центр выявления и поддержки одаренных детей Волгоградской области «Волна»</w:t>
      </w:r>
      <w:r w:rsidR="00015273" w:rsidRPr="00421A88">
        <w:rPr>
          <w:rFonts w:ascii="Times New Roman" w:hAnsi="Times New Roman" w:cs="Times New Roman"/>
          <w:sz w:val="26"/>
          <w:szCs w:val="26"/>
        </w:rPr>
        <w:t xml:space="preserve"> (далее – Центр)</w:t>
      </w:r>
      <w:r w:rsidR="00F21919" w:rsidRPr="00421A88">
        <w:rPr>
          <w:rFonts w:ascii="Times New Roman" w:hAnsi="Times New Roman" w:cs="Times New Roman"/>
          <w:sz w:val="26"/>
          <w:szCs w:val="26"/>
        </w:rPr>
        <w:t xml:space="preserve"> совместно с </w:t>
      </w:r>
      <w:r w:rsidR="00F21919" w:rsidRPr="00421A88">
        <w:rPr>
          <w:rFonts w:ascii="Times New Roman" w:hAnsi="Times New Roman" w:cs="Times New Roman"/>
          <w:color w:val="000000"/>
          <w:sz w:val="26"/>
          <w:szCs w:val="26"/>
        </w:rPr>
        <w:t xml:space="preserve">ФГАОУ </w:t>
      </w:r>
      <w:r w:rsidR="00F21919" w:rsidRPr="00421A88">
        <w:rPr>
          <w:rFonts w:ascii="Times New Roman" w:hAnsi="Times New Roman" w:cs="Times New Roman"/>
          <w:sz w:val="26"/>
          <w:szCs w:val="26"/>
        </w:rPr>
        <w:t>ВО «Волгоградский государственный университет»</w:t>
      </w:r>
      <w:r w:rsidR="00E82BB0" w:rsidRPr="00421A88">
        <w:rPr>
          <w:rFonts w:ascii="Times New Roman" w:hAnsi="Times New Roman" w:cs="Times New Roman"/>
          <w:sz w:val="26"/>
          <w:szCs w:val="26"/>
        </w:rPr>
        <w:t xml:space="preserve"> </w:t>
      </w:r>
      <w:r w:rsidR="00F21919" w:rsidRPr="00421A88">
        <w:rPr>
          <w:rFonts w:ascii="Times New Roman" w:eastAsia="Times New Roman" w:hAnsi="Times New Roman" w:cs="Times New Roman"/>
          <w:color w:val="000000"/>
          <w:sz w:val="26"/>
          <w:szCs w:val="26"/>
          <w:lang w:eastAsia="ru-RU"/>
        </w:rPr>
        <w:t xml:space="preserve">при поддержке комитета образования, науки и молодежной политики Волгоградской области </w:t>
      </w:r>
      <w:r w:rsidR="009D1EAE" w:rsidRPr="00421A88">
        <w:rPr>
          <w:rFonts w:ascii="Times New Roman" w:hAnsi="Times New Roman" w:cs="Times New Roman"/>
          <w:sz w:val="26"/>
          <w:szCs w:val="26"/>
        </w:rPr>
        <w:t xml:space="preserve">в целях </w:t>
      </w:r>
      <w:r w:rsidR="00F21919" w:rsidRPr="00421A88">
        <w:rPr>
          <w:rFonts w:ascii="Times New Roman" w:eastAsia="Times New Roman" w:hAnsi="Times New Roman" w:cs="Times New Roman"/>
          <w:color w:val="000000"/>
          <w:sz w:val="26"/>
          <w:szCs w:val="26"/>
          <w:lang w:eastAsia="ru-RU"/>
        </w:rPr>
        <w:t>выявления и поддержки одаренных детей, поддержания их интереса к научному изучению, дальнейшему развитию и профессиональному ориентированию в сфере математических наук</w:t>
      </w:r>
      <w:r w:rsidR="00F21919" w:rsidRPr="00421A88">
        <w:rPr>
          <w:rFonts w:ascii="Times New Roman" w:hAnsi="Times New Roman" w:cs="Times New Roman"/>
          <w:sz w:val="26"/>
          <w:szCs w:val="26"/>
        </w:rPr>
        <w:t xml:space="preserve"> </w:t>
      </w:r>
      <w:r w:rsidR="009D1EAE" w:rsidRPr="00421A88">
        <w:rPr>
          <w:rFonts w:ascii="Times New Roman" w:hAnsi="Times New Roman" w:cs="Times New Roman"/>
          <w:sz w:val="26"/>
          <w:szCs w:val="26"/>
        </w:rPr>
        <w:t xml:space="preserve">проводит </w:t>
      </w:r>
      <w:r w:rsidR="00F21919" w:rsidRPr="00421A88">
        <w:rPr>
          <w:rFonts w:ascii="Times New Roman" w:hAnsi="Times New Roman" w:cs="Times New Roman"/>
          <w:sz w:val="26"/>
          <w:szCs w:val="26"/>
        </w:rPr>
        <w:t xml:space="preserve">региональный конкурс «Математический бой» </w:t>
      </w:r>
      <w:r w:rsidR="009D1EAE" w:rsidRPr="00421A88">
        <w:rPr>
          <w:rFonts w:ascii="Times New Roman" w:hAnsi="Times New Roman" w:cs="Times New Roman"/>
          <w:sz w:val="26"/>
          <w:szCs w:val="26"/>
        </w:rPr>
        <w:t xml:space="preserve">(далее - </w:t>
      </w:r>
      <w:r w:rsidR="00F21919" w:rsidRPr="00421A88">
        <w:rPr>
          <w:rFonts w:ascii="Times New Roman" w:hAnsi="Times New Roman" w:cs="Times New Roman"/>
          <w:sz w:val="26"/>
          <w:szCs w:val="26"/>
        </w:rPr>
        <w:t>Конкурс</w:t>
      </w:r>
      <w:r w:rsidR="009D1EAE" w:rsidRPr="00421A88">
        <w:rPr>
          <w:rFonts w:ascii="Times New Roman" w:hAnsi="Times New Roman" w:cs="Times New Roman"/>
          <w:sz w:val="26"/>
          <w:szCs w:val="26"/>
        </w:rPr>
        <w:t>).</w:t>
      </w:r>
    </w:p>
    <w:p w14:paraId="74B9CF87" w14:textId="599F584D" w:rsidR="009D1EAE" w:rsidRPr="00421A88" w:rsidRDefault="00F21919" w:rsidP="00267015">
      <w:pPr>
        <w:shd w:val="clear" w:color="auto" w:fill="FFFFFF"/>
        <w:spacing w:after="0" w:line="253" w:lineRule="atLeast"/>
        <w:ind w:firstLine="708"/>
        <w:jc w:val="both"/>
        <w:rPr>
          <w:rFonts w:ascii="Times New Roman" w:hAnsi="Times New Roman" w:cs="Times New Roman"/>
          <w:sz w:val="26"/>
          <w:szCs w:val="26"/>
        </w:rPr>
      </w:pPr>
      <w:r w:rsidRPr="00421A88">
        <w:rPr>
          <w:rFonts w:ascii="Times New Roman" w:hAnsi="Times New Roman" w:cs="Times New Roman"/>
          <w:sz w:val="26"/>
          <w:szCs w:val="26"/>
        </w:rPr>
        <w:t xml:space="preserve">Конкурс </w:t>
      </w:r>
      <w:r w:rsidR="009D1EAE" w:rsidRPr="00421A88">
        <w:rPr>
          <w:rFonts w:ascii="Times New Roman" w:hAnsi="Times New Roman" w:cs="Times New Roman"/>
          <w:sz w:val="26"/>
          <w:szCs w:val="26"/>
        </w:rPr>
        <w:t xml:space="preserve">проводится с </w:t>
      </w:r>
      <w:r w:rsidRPr="00421A88">
        <w:rPr>
          <w:rFonts w:ascii="Times New Roman" w:hAnsi="Times New Roman" w:cs="Times New Roman"/>
          <w:sz w:val="26"/>
          <w:szCs w:val="26"/>
        </w:rPr>
        <w:t>01 ноября</w:t>
      </w:r>
      <w:r w:rsidR="009D1EAE" w:rsidRPr="00421A88">
        <w:rPr>
          <w:rFonts w:ascii="Times New Roman" w:hAnsi="Times New Roman" w:cs="Times New Roman"/>
          <w:sz w:val="26"/>
          <w:szCs w:val="26"/>
        </w:rPr>
        <w:t xml:space="preserve">  по </w:t>
      </w:r>
      <w:r w:rsidRPr="00421A88">
        <w:rPr>
          <w:rFonts w:ascii="Times New Roman" w:hAnsi="Times New Roman" w:cs="Times New Roman"/>
          <w:sz w:val="26"/>
          <w:szCs w:val="26"/>
        </w:rPr>
        <w:t>25 дека</w:t>
      </w:r>
      <w:r w:rsidR="009D1EAE" w:rsidRPr="00421A88">
        <w:rPr>
          <w:rFonts w:ascii="Times New Roman" w:hAnsi="Times New Roman" w:cs="Times New Roman"/>
          <w:sz w:val="26"/>
          <w:szCs w:val="26"/>
        </w:rPr>
        <w:t xml:space="preserve">бря 2023 года </w:t>
      </w:r>
      <w:r w:rsidR="00267015" w:rsidRPr="00421A88">
        <w:rPr>
          <w:rFonts w:ascii="Times New Roman" w:hAnsi="Times New Roman" w:cs="Times New Roman"/>
          <w:sz w:val="26"/>
          <w:szCs w:val="26"/>
        </w:rPr>
        <w:t>среди</w:t>
      </w:r>
      <w:r w:rsidR="009D1EAE" w:rsidRPr="00421A88">
        <w:rPr>
          <w:rFonts w:ascii="Times New Roman" w:hAnsi="Times New Roman" w:cs="Times New Roman"/>
          <w:sz w:val="26"/>
          <w:szCs w:val="26"/>
        </w:rPr>
        <w:t xml:space="preserve">  </w:t>
      </w:r>
      <w:r w:rsidR="00267015" w:rsidRPr="00421A88">
        <w:rPr>
          <w:rFonts w:ascii="Times New Roman" w:hAnsi="Times New Roman" w:cs="Times New Roman"/>
          <w:sz w:val="26"/>
          <w:szCs w:val="26"/>
        </w:rPr>
        <w:t>команд, состоящих из</w:t>
      </w:r>
      <w:r w:rsidRPr="00421A88">
        <w:rPr>
          <w:rFonts w:ascii="Times New Roman" w:hAnsi="Times New Roman" w:cs="Times New Roman"/>
          <w:sz w:val="26"/>
          <w:szCs w:val="26"/>
        </w:rPr>
        <w:t xml:space="preserve"> 10</w:t>
      </w:r>
      <w:r w:rsidR="00C133F7" w:rsidRPr="00421A88">
        <w:rPr>
          <w:rFonts w:ascii="Times New Roman" w:hAnsi="Times New Roman" w:cs="Times New Roman"/>
          <w:sz w:val="26"/>
          <w:szCs w:val="26"/>
        </w:rPr>
        <w:t xml:space="preserve"> </w:t>
      </w:r>
      <w:r w:rsidR="00267015" w:rsidRPr="00421A88">
        <w:rPr>
          <w:rFonts w:ascii="Times New Roman" w:hAnsi="Times New Roman" w:cs="Times New Roman"/>
          <w:sz w:val="26"/>
          <w:szCs w:val="26"/>
        </w:rPr>
        <w:t xml:space="preserve">обучающихся </w:t>
      </w:r>
      <w:r w:rsidRPr="00421A88">
        <w:rPr>
          <w:rFonts w:ascii="Times New Roman" w:hAnsi="Times New Roman" w:cs="Times New Roman"/>
          <w:sz w:val="26"/>
          <w:szCs w:val="26"/>
        </w:rPr>
        <w:t>9</w:t>
      </w:r>
      <w:r w:rsidR="00267015" w:rsidRPr="00421A88">
        <w:rPr>
          <w:rFonts w:ascii="Times New Roman" w:hAnsi="Times New Roman" w:cs="Times New Roman"/>
          <w:sz w:val="26"/>
          <w:szCs w:val="26"/>
        </w:rPr>
        <w:t xml:space="preserve">-11-х классов </w:t>
      </w:r>
      <w:r w:rsidRPr="00421A88">
        <w:rPr>
          <w:rFonts w:ascii="Times New Roman" w:hAnsi="Times New Roman" w:cs="Times New Roman"/>
          <w:sz w:val="26"/>
          <w:szCs w:val="26"/>
        </w:rPr>
        <w:t>обще</w:t>
      </w:r>
      <w:r w:rsidR="00267015" w:rsidRPr="00421A88">
        <w:rPr>
          <w:rFonts w:ascii="Times New Roman" w:hAnsi="Times New Roman" w:cs="Times New Roman"/>
          <w:sz w:val="26"/>
          <w:szCs w:val="26"/>
        </w:rPr>
        <w:t xml:space="preserve">образовательных </w:t>
      </w:r>
      <w:r w:rsidRPr="00421A88">
        <w:rPr>
          <w:rFonts w:ascii="Times New Roman" w:hAnsi="Times New Roman" w:cs="Times New Roman"/>
          <w:sz w:val="26"/>
          <w:szCs w:val="26"/>
        </w:rPr>
        <w:t xml:space="preserve">школ </w:t>
      </w:r>
      <w:r w:rsidR="00267015" w:rsidRPr="00421A88">
        <w:rPr>
          <w:rFonts w:ascii="Times New Roman" w:hAnsi="Times New Roman" w:cs="Times New Roman"/>
          <w:sz w:val="26"/>
          <w:szCs w:val="26"/>
        </w:rPr>
        <w:t xml:space="preserve">Волгоградской области </w:t>
      </w:r>
      <w:r w:rsidRPr="00421A88">
        <w:rPr>
          <w:rFonts w:ascii="Times New Roman" w:hAnsi="Times New Roman" w:cs="Times New Roman"/>
          <w:sz w:val="26"/>
          <w:szCs w:val="26"/>
        </w:rPr>
        <w:t xml:space="preserve">в очном формате на площадке </w:t>
      </w:r>
      <w:r w:rsidR="00267015" w:rsidRPr="00421A88">
        <w:rPr>
          <w:rFonts w:ascii="Times New Roman" w:hAnsi="Times New Roman" w:cs="Times New Roman"/>
          <w:sz w:val="26"/>
          <w:szCs w:val="26"/>
        </w:rPr>
        <w:t>ФГ</w:t>
      </w:r>
      <w:r w:rsidRPr="00421A88">
        <w:rPr>
          <w:rFonts w:ascii="Times New Roman" w:hAnsi="Times New Roman" w:cs="Times New Roman"/>
          <w:sz w:val="26"/>
          <w:szCs w:val="26"/>
        </w:rPr>
        <w:t>А</w:t>
      </w:r>
      <w:r w:rsidR="00267015" w:rsidRPr="00421A88">
        <w:rPr>
          <w:rFonts w:ascii="Times New Roman" w:hAnsi="Times New Roman" w:cs="Times New Roman"/>
          <w:sz w:val="26"/>
          <w:szCs w:val="26"/>
        </w:rPr>
        <w:t xml:space="preserve">ОУ ВО </w:t>
      </w:r>
      <w:r w:rsidR="00295126" w:rsidRPr="00421A88">
        <w:rPr>
          <w:rFonts w:ascii="Times New Roman" w:hAnsi="Times New Roman" w:cs="Times New Roman"/>
          <w:sz w:val="26"/>
          <w:szCs w:val="26"/>
        </w:rPr>
        <w:t>«</w:t>
      </w:r>
      <w:r w:rsidR="00267015" w:rsidRPr="00421A88">
        <w:rPr>
          <w:rFonts w:ascii="Times New Roman" w:hAnsi="Times New Roman" w:cs="Times New Roman"/>
          <w:sz w:val="26"/>
          <w:szCs w:val="26"/>
        </w:rPr>
        <w:t xml:space="preserve">Волгоградский государственный </w:t>
      </w:r>
      <w:r w:rsidRPr="00421A88">
        <w:rPr>
          <w:rFonts w:ascii="Times New Roman" w:hAnsi="Times New Roman" w:cs="Times New Roman"/>
          <w:sz w:val="26"/>
          <w:szCs w:val="26"/>
        </w:rPr>
        <w:t xml:space="preserve"> </w:t>
      </w:r>
      <w:r w:rsidR="00267015" w:rsidRPr="00421A88">
        <w:rPr>
          <w:rFonts w:ascii="Times New Roman" w:hAnsi="Times New Roman" w:cs="Times New Roman"/>
          <w:sz w:val="26"/>
          <w:szCs w:val="26"/>
        </w:rPr>
        <w:t>университет</w:t>
      </w:r>
      <w:r w:rsidR="00295126" w:rsidRPr="00421A88">
        <w:rPr>
          <w:rFonts w:ascii="Times New Roman" w:hAnsi="Times New Roman" w:cs="Times New Roman"/>
          <w:sz w:val="26"/>
          <w:szCs w:val="26"/>
        </w:rPr>
        <w:t>»</w:t>
      </w:r>
      <w:r w:rsidR="00267015" w:rsidRPr="00421A88">
        <w:rPr>
          <w:rFonts w:ascii="Times New Roman" w:hAnsi="Times New Roman" w:cs="Times New Roman"/>
          <w:sz w:val="26"/>
          <w:szCs w:val="26"/>
        </w:rPr>
        <w:t xml:space="preserve">. </w:t>
      </w:r>
      <w:r w:rsidR="00490F18" w:rsidRPr="00421A88">
        <w:rPr>
          <w:rFonts w:ascii="Times New Roman" w:hAnsi="Times New Roman" w:cs="Times New Roman"/>
          <w:sz w:val="26"/>
          <w:szCs w:val="26"/>
        </w:rPr>
        <w:t>Участие в Конкурсе бесплатное.</w:t>
      </w:r>
    </w:p>
    <w:p w14:paraId="1055C92A" w14:textId="022F1807" w:rsidR="00490F18" w:rsidRPr="00421A88" w:rsidRDefault="00490F18" w:rsidP="00267015">
      <w:pPr>
        <w:shd w:val="clear" w:color="auto" w:fill="FFFFFF"/>
        <w:spacing w:after="0" w:line="253" w:lineRule="atLeast"/>
        <w:ind w:firstLine="708"/>
        <w:jc w:val="both"/>
        <w:rPr>
          <w:rFonts w:ascii="Times New Roman" w:hAnsi="Times New Roman" w:cs="Times New Roman"/>
          <w:color w:val="000000" w:themeColor="text1"/>
          <w:sz w:val="26"/>
          <w:szCs w:val="26"/>
        </w:rPr>
      </w:pPr>
      <w:r w:rsidRPr="00421A88">
        <w:rPr>
          <w:rFonts w:ascii="Times New Roman" w:hAnsi="Times New Roman" w:cs="Times New Roman"/>
          <w:color w:val="000000" w:themeColor="text1"/>
          <w:sz w:val="26"/>
          <w:szCs w:val="26"/>
        </w:rPr>
        <w:t xml:space="preserve">Положение Конкурса, график проведения очных туров </w:t>
      </w:r>
      <w:r w:rsidR="008E709D" w:rsidRPr="00421A88">
        <w:rPr>
          <w:rFonts w:ascii="Times New Roman" w:hAnsi="Times New Roman" w:cs="Times New Roman"/>
          <w:color w:val="000000" w:themeColor="text1"/>
          <w:sz w:val="26"/>
          <w:szCs w:val="26"/>
        </w:rPr>
        <w:t>в приложении к письму и</w:t>
      </w:r>
      <w:r w:rsidRPr="00421A88">
        <w:rPr>
          <w:rFonts w:ascii="Times New Roman" w:hAnsi="Times New Roman" w:cs="Times New Roman"/>
          <w:color w:val="000000" w:themeColor="text1"/>
          <w:sz w:val="26"/>
          <w:szCs w:val="26"/>
        </w:rPr>
        <w:t xml:space="preserve"> на сайте </w:t>
      </w:r>
      <w:r w:rsidR="008E709D" w:rsidRPr="00421A88">
        <w:rPr>
          <w:rFonts w:ascii="Times New Roman" w:eastAsia="Times New Roman" w:hAnsi="Times New Roman" w:cs="Times New Roman"/>
          <w:color w:val="000000" w:themeColor="text1"/>
          <w:sz w:val="26"/>
          <w:szCs w:val="26"/>
          <w:lang w:eastAsia="ru-RU"/>
        </w:rPr>
        <w:t>Центра</w:t>
      </w:r>
      <w:r w:rsidRPr="00421A88">
        <w:rPr>
          <w:rFonts w:ascii="Times New Roman" w:eastAsia="Times New Roman" w:hAnsi="Times New Roman" w:cs="Times New Roman"/>
          <w:color w:val="000000" w:themeColor="text1"/>
          <w:sz w:val="26"/>
          <w:szCs w:val="26"/>
          <w:lang w:eastAsia="ru-RU"/>
        </w:rPr>
        <w:t>: </w:t>
      </w:r>
      <w:hyperlink r:id="rId9" w:history="1">
        <w:r w:rsidRPr="00421A88">
          <w:rPr>
            <w:rStyle w:val="a8"/>
            <w:rFonts w:ascii="Times New Roman" w:hAnsi="Times New Roman" w:cs="Times New Roman"/>
            <w:color w:val="000000" w:themeColor="text1"/>
            <w:sz w:val="26"/>
            <w:szCs w:val="26"/>
            <w:lang w:eastAsia="ru-RU"/>
          </w:rPr>
          <w:t>https://volna-talant.ru/</w:t>
        </w:r>
      </w:hyperlink>
      <w:r w:rsidRPr="00421A88">
        <w:rPr>
          <w:rFonts w:ascii="Times New Roman" w:eastAsia="Times New Roman" w:hAnsi="Times New Roman" w:cs="Times New Roman"/>
          <w:color w:val="000000" w:themeColor="text1"/>
          <w:sz w:val="26"/>
          <w:szCs w:val="26"/>
          <w:lang w:eastAsia="ru-RU"/>
        </w:rPr>
        <w:t>.</w:t>
      </w:r>
    </w:p>
    <w:p w14:paraId="7338CD87" w14:textId="5A97C803" w:rsidR="00267015" w:rsidRPr="00421A88" w:rsidRDefault="00F21919" w:rsidP="00490F18">
      <w:pPr>
        <w:shd w:val="clear" w:color="auto" w:fill="FFFFFF"/>
        <w:spacing w:after="0" w:line="253" w:lineRule="atLeast"/>
        <w:ind w:firstLine="708"/>
        <w:jc w:val="both"/>
        <w:rPr>
          <w:rFonts w:ascii="Times New Roman" w:hAnsi="Times New Roman" w:cs="Times New Roman"/>
          <w:sz w:val="26"/>
          <w:szCs w:val="26"/>
        </w:rPr>
      </w:pPr>
      <w:r w:rsidRPr="00421A88">
        <w:rPr>
          <w:rFonts w:ascii="Times New Roman" w:eastAsia="Times New Roman" w:hAnsi="Times New Roman" w:cs="Times New Roman"/>
          <w:color w:val="000000"/>
          <w:sz w:val="26"/>
          <w:szCs w:val="26"/>
          <w:lang w:eastAsia="ru-RU"/>
        </w:rPr>
        <w:t>Заявк</w:t>
      </w:r>
      <w:r w:rsidR="00490F18" w:rsidRPr="00421A88">
        <w:rPr>
          <w:rFonts w:ascii="Times New Roman" w:eastAsia="Times New Roman" w:hAnsi="Times New Roman" w:cs="Times New Roman"/>
          <w:color w:val="000000"/>
          <w:sz w:val="26"/>
          <w:szCs w:val="26"/>
          <w:lang w:eastAsia="ru-RU"/>
        </w:rPr>
        <w:t>и</w:t>
      </w:r>
      <w:r w:rsidRPr="00421A88">
        <w:rPr>
          <w:rFonts w:ascii="Times New Roman" w:eastAsia="Times New Roman" w:hAnsi="Times New Roman" w:cs="Times New Roman"/>
          <w:color w:val="000000"/>
          <w:sz w:val="26"/>
          <w:szCs w:val="26"/>
          <w:lang w:eastAsia="ru-RU"/>
        </w:rPr>
        <w:t xml:space="preserve"> на участие в Конкурсе</w:t>
      </w:r>
      <w:r w:rsidR="00490F18" w:rsidRPr="00421A88">
        <w:rPr>
          <w:rFonts w:ascii="Times New Roman" w:eastAsia="Times New Roman" w:hAnsi="Times New Roman" w:cs="Times New Roman"/>
          <w:color w:val="000000"/>
          <w:sz w:val="26"/>
          <w:szCs w:val="26"/>
          <w:lang w:eastAsia="ru-RU"/>
        </w:rPr>
        <w:t xml:space="preserve"> принимаются </w:t>
      </w:r>
      <w:r w:rsidRPr="00421A88">
        <w:rPr>
          <w:rFonts w:ascii="Times New Roman" w:eastAsia="Times New Roman" w:hAnsi="Times New Roman" w:cs="Times New Roman"/>
          <w:color w:val="000000"/>
          <w:sz w:val="26"/>
          <w:szCs w:val="26"/>
          <w:lang w:eastAsia="ru-RU"/>
        </w:rPr>
        <w:t xml:space="preserve">до 10 ноября 2023 года на </w:t>
      </w:r>
      <w:r w:rsidR="00490F18" w:rsidRPr="00421A88">
        <w:rPr>
          <w:rFonts w:ascii="Times New Roman" w:eastAsia="Times New Roman" w:hAnsi="Times New Roman" w:cs="Times New Roman"/>
          <w:color w:val="000000"/>
          <w:sz w:val="26"/>
          <w:szCs w:val="26"/>
          <w:lang w:eastAsia="ru-RU"/>
        </w:rPr>
        <w:t xml:space="preserve">                               </w:t>
      </w:r>
      <w:r w:rsidR="008E709D" w:rsidRPr="00421A88">
        <w:rPr>
          <w:rFonts w:ascii="Times New Roman" w:eastAsia="Times New Roman" w:hAnsi="Times New Roman" w:cs="Times New Roman"/>
          <w:color w:val="000000"/>
          <w:sz w:val="26"/>
          <w:szCs w:val="26"/>
          <w:lang w:val="en-US" w:eastAsia="ru-RU"/>
        </w:rPr>
        <w:t>e</w:t>
      </w:r>
      <w:r w:rsidRPr="00421A88">
        <w:rPr>
          <w:rFonts w:ascii="Times New Roman" w:eastAsia="Times New Roman" w:hAnsi="Times New Roman" w:cs="Times New Roman"/>
          <w:color w:val="000000"/>
          <w:sz w:val="26"/>
          <w:szCs w:val="26"/>
          <w:lang w:eastAsia="ru-RU"/>
        </w:rPr>
        <w:t>-</w:t>
      </w:r>
      <w:proofErr w:type="spellStart"/>
      <w:r w:rsidRPr="00421A88">
        <w:rPr>
          <w:rFonts w:ascii="Times New Roman" w:eastAsia="Times New Roman" w:hAnsi="Times New Roman" w:cs="Times New Roman"/>
          <w:color w:val="000000"/>
          <w:sz w:val="26"/>
          <w:szCs w:val="26"/>
          <w:lang w:eastAsia="ru-RU"/>
        </w:rPr>
        <w:t>mail</w:t>
      </w:r>
      <w:proofErr w:type="spellEnd"/>
      <w:r w:rsidRPr="00421A88">
        <w:rPr>
          <w:rFonts w:ascii="Times New Roman" w:eastAsia="Times New Roman" w:hAnsi="Times New Roman" w:cs="Times New Roman"/>
          <w:color w:val="000000"/>
          <w:sz w:val="26"/>
          <w:szCs w:val="26"/>
          <w:lang w:eastAsia="ru-RU"/>
        </w:rPr>
        <w:t xml:space="preserve">: </w:t>
      </w:r>
      <w:hyperlink r:id="rId10" w:history="1">
        <w:r w:rsidRPr="00421A88">
          <w:rPr>
            <w:rFonts w:ascii="Times New Roman" w:eastAsia="Times New Roman" w:hAnsi="Times New Roman" w:cs="Times New Roman"/>
            <w:color w:val="000000"/>
            <w:sz w:val="26"/>
            <w:szCs w:val="26"/>
            <w:u w:val="single"/>
            <w:lang w:eastAsia="ru-RU"/>
          </w:rPr>
          <w:t>office@centrleto.ru</w:t>
        </w:r>
      </w:hyperlink>
      <w:r w:rsidRPr="00421A88">
        <w:rPr>
          <w:rFonts w:ascii="Times New Roman" w:eastAsia="Times New Roman" w:hAnsi="Times New Roman" w:cs="Times New Roman"/>
          <w:color w:val="000000"/>
          <w:sz w:val="26"/>
          <w:szCs w:val="26"/>
          <w:lang w:eastAsia="ru-RU"/>
        </w:rPr>
        <w:t>, с пометкой «На конкурс «Математический бой».</w:t>
      </w:r>
      <w:r w:rsidR="00267015" w:rsidRPr="00421A88">
        <w:rPr>
          <w:rFonts w:ascii="Times New Roman" w:hAnsi="Times New Roman" w:cs="Times New Roman"/>
          <w:sz w:val="26"/>
          <w:szCs w:val="26"/>
        </w:rPr>
        <w:t xml:space="preserve">      </w:t>
      </w:r>
    </w:p>
    <w:p w14:paraId="7C8E57F3" w14:textId="1686700F" w:rsidR="00295126" w:rsidRPr="00421A88" w:rsidRDefault="00C133F7" w:rsidP="00490F18">
      <w:pPr>
        <w:pStyle w:val="af3"/>
        <w:pBdr>
          <w:top w:val="nil"/>
          <w:left w:val="nil"/>
          <w:bottom w:val="nil"/>
          <w:right w:val="nil"/>
          <w:between w:val="nil"/>
          <w:bar w:val="nil"/>
        </w:pBdr>
        <w:tabs>
          <w:tab w:val="left" w:pos="993"/>
        </w:tabs>
        <w:jc w:val="both"/>
        <w:rPr>
          <w:sz w:val="26"/>
          <w:szCs w:val="26"/>
        </w:rPr>
      </w:pPr>
      <w:r w:rsidRPr="00421A88">
        <w:rPr>
          <w:color w:val="000000" w:themeColor="text1"/>
          <w:sz w:val="26"/>
          <w:szCs w:val="26"/>
          <w:lang w:eastAsia="ru-RU"/>
        </w:rPr>
        <w:t xml:space="preserve">        </w:t>
      </w:r>
      <w:r w:rsidR="00653182" w:rsidRPr="00421A88">
        <w:rPr>
          <w:color w:val="000000" w:themeColor="text1"/>
          <w:sz w:val="26"/>
          <w:szCs w:val="26"/>
          <w:lang w:eastAsia="ru-RU"/>
        </w:rPr>
        <w:t>Контак</w:t>
      </w:r>
      <w:r w:rsidR="00490F18" w:rsidRPr="00421A88">
        <w:rPr>
          <w:color w:val="000000" w:themeColor="text1"/>
          <w:sz w:val="26"/>
          <w:szCs w:val="26"/>
          <w:lang w:eastAsia="ru-RU"/>
        </w:rPr>
        <w:t>ты</w:t>
      </w:r>
      <w:r w:rsidR="00653182" w:rsidRPr="00421A88">
        <w:rPr>
          <w:color w:val="000000" w:themeColor="text1"/>
          <w:sz w:val="26"/>
          <w:szCs w:val="26"/>
          <w:lang w:eastAsia="ru-RU"/>
        </w:rPr>
        <w:t>:</w:t>
      </w:r>
      <w:r w:rsidR="00490F18" w:rsidRPr="00421A88">
        <w:rPr>
          <w:color w:val="000000" w:themeColor="text1"/>
          <w:sz w:val="26"/>
          <w:szCs w:val="26"/>
          <w:lang w:eastAsia="ru-RU"/>
        </w:rPr>
        <w:t xml:space="preserve"> Колесникова Анастасия Викторовна, заместитель руководителя РЦОД «Волна»</w:t>
      </w:r>
      <w:r w:rsidR="00C42CAB" w:rsidRPr="00421A88">
        <w:rPr>
          <w:color w:val="000000" w:themeColor="text1"/>
          <w:sz w:val="26"/>
          <w:szCs w:val="26"/>
          <w:lang w:eastAsia="ru-RU"/>
        </w:rPr>
        <w:t xml:space="preserve">, тел. </w:t>
      </w:r>
      <w:r w:rsidR="00C42CAB" w:rsidRPr="00421A88">
        <w:rPr>
          <w:color w:val="000000"/>
          <w:sz w:val="26"/>
          <w:szCs w:val="26"/>
          <w:lang w:eastAsia="ru-RU"/>
        </w:rPr>
        <w:t xml:space="preserve">(8442) 96-86-85 (добавочный 210); </w:t>
      </w:r>
      <w:r w:rsidR="00490F18" w:rsidRPr="00421A88">
        <w:rPr>
          <w:color w:val="000000" w:themeColor="text1"/>
          <w:sz w:val="26"/>
          <w:szCs w:val="26"/>
          <w:lang w:eastAsia="ru-RU"/>
        </w:rPr>
        <w:t>Егорова Елена Александровна, специалист РЦОД «Волна»,</w:t>
      </w:r>
      <w:r w:rsidR="00C42CAB" w:rsidRPr="00421A88">
        <w:rPr>
          <w:color w:val="000000" w:themeColor="text1"/>
          <w:sz w:val="26"/>
          <w:szCs w:val="26"/>
          <w:lang w:eastAsia="ru-RU"/>
        </w:rPr>
        <w:t xml:space="preserve"> </w:t>
      </w:r>
      <w:r w:rsidR="00490F18" w:rsidRPr="00421A88">
        <w:rPr>
          <w:color w:val="000000"/>
          <w:sz w:val="26"/>
          <w:szCs w:val="26"/>
          <w:lang w:eastAsia="ru-RU"/>
        </w:rPr>
        <w:t>тел: (8442) 96-86-85</w:t>
      </w:r>
      <w:r w:rsidR="00C42CAB" w:rsidRPr="00421A88">
        <w:rPr>
          <w:color w:val="000000"/>
          <w:sz w:val="26"/>
          <w:szCs w:val="26"/>
          <w:lang w:eastAsia="ru-RU"/>
        </w:rPr>
        <w:t xml:space="preserve"> (добавочный 202); сотовый 8</w:t>
      </w:r>
      <w:r w:rsidR="00754E3C" w:rsidRPr="00421A88">
        <w:rPr>
          <w:color w:val="000000"/>
          <w:sz w:val="26"/>
          <w:szCs w:val="26"/>
          <w:lang w:eastAsia="ru-RU"/>
        </w:rPr>
        <w:t xml:space="preserve"> </w:t>
      </w:r>
      <w:r w:rsidR="00C42CAB" w:rsidRPr="00421A88">
        <w:rPr>
          <w:color w:val="000000"/>
          <w:sz w:val="26"/>
          <w:szCs w:val="26"/>
          <w:lang w:eastAsia="ru-RU"/>
        </w:rPr>
        <w:t>960-869-50-27</w:t>
      </w:r>
      <w:r w:rsidR="00295126" w:rsidRPr="00421A88">
        <w:rPr>
          <w:rStyle w:val="af4"/>
          <w:sz w:val="26"/>
          <w:szCs w:val="26"/>
        </w:rPr>
        <w:t>.</w:t>
      </w:r>
    </w:p>
    <w:p w14:paraId="64CC6164" w14:textId="77777777" w:rsidR="00653182" w:rsidRPr="00421A88" w:rsidRDefault="00653182" w:rsidP="00A05C65">
      <w:pPr>
        <w:shd w:val="clear" w:color="auto" w:fill="FFFFFF"/>
        <w:spacing w:after="0" w:line="253" w:lineRule="atLeast"/>
        <w:ind w:firstLine="708"/>
        <w:jc w:val="both"/>
        <w:rPr>
          <w:rFonts w:ascii="Times New Roman" w:eastAsia="Times New Roman" w:hAnsi="Times New Roman" w:cs="Times New Roman"/>
          <w:color w:val="0563C1" w:themeColor="hyperlink"/>
          <w:sz w:val="26"/>
          <w:szCs w:val="26"/>
          <w:lang w:eastAsia="ru-RU"/>
        </w:rPr>
      </w:pPr>
    </w:p>
    <w:p w14:paraId="62CC82D3" w14:textId="3374CEF1" w:rsidR="00C133F7" w:rsidRDefault="00D26319" w:rsidP="00C133F7">
      <w:pPr>
        <w:shd w:val="clear" w:color="auto" w:fill="FFFFFF"/>
        <w:spacing w:after="0" w:line="253" w:lineRule="atLeast"/>
        <w:jc w:val="both"/>
        <w:rPr>
          <w:rStyle w:val="normaltextrun"/>
          <w:rFonts w:ascii="Times New Roman" w:hAnsi="Times New Roman" w:cs="Times New Roman"/>
          <w:sz w:val="26"/>
          <w:szCs w:val="26"/>
        </w:rPr>
      </w:pPr>
      <w:r>
        <w:rPr>
          <w:rStyle w:val="normaltextrun"/>
          <w:rFonts w:ascii="Times New Roman" w:hAnsi="Times New Roman" w:cs="Times New Roman"/>
          <w:sz w:val="26"/>
          <w:szCs w:val="26"/>
        </w:rPr>
        <w:t>Приложение на 13 листах в 1 экз.</w:t>
      </w:r>
    </w:p>
    <w:p w14:paraId="1497CFCC" w14:textId="77777777" w:rsidR="00D26319" w:rsidRPr="00421A88" w:rsidRDefault="00D26319" w:rsidP="00C133F7">
      <w:pPr>
        <w:shd w:val="clear" w:color="auto" w:fill="FFFFFF"/>
        <w:spacing w:after="0" w:line="253" w:lineRule="atLeast"/>
        <w:jc w:val="both"/>
        <w:rPr>
          <w:rStyle w:val="normaltextrun"/>
          <w:rFonts w:ascii="Times New Roman" w:hAnsi="Times New Roman" w:cs="Times New Roman"/>
          <w:sz w:val="26"/>
          <w:szCs w:val="26"/>
        </w:rPr>
      </w:pPr>
    </w:p>
    <w:p w14:paraId="483B5157" w14:textId="76E7737A" w:rsidR="001F7855" w:rsidRPr="00421A88" w:rsidRDefault="00784BA9" w:rsidP="00C133F7">
      <w:pPr>
        <w:shd w:val="clear" w:color="auto" w:fill="FFFFFF"/>
        <w:spacing w:after="0" w:line="253" w:lineRule="atLeast"/>
        <w:jc w:val="both"/>
        <w:rPr>
          <w:rFonts w:ascii="Times New Roman" w:hAnsi="Times New Roman" w:cs="Times New Roman"/>
          <w:sz w:val="26"/>
          <w:szCs w:val="26"/>
        </w:rPr>
      </w:pPr>
      <w:r w:rsidRPr="00421A88">
        <w:rPr>
          <w:rStyle w:val="normaltextrun"/>
          <w:rFonts w:ascii="Times New Roman" w:hAnsi="Times New Roman" w:cs="Times New Roman"/>
          <w:sz w:val="26"/>
          <w:szCs w:val="26"/>
        </w:rPr>
        <w:t>Руководитель РЦОД</w:t>
      </w:r>
      <w:r w:rsidR="00307ED0" w:rsidRPr="00421A88">
        <w:rPr>
          <w:rStyle w:val="normaltextrun"/>
          <w:rFonts w:ascii="Times New Roman" w:hAnsi="Times New Roman" w:cs="Times New Roman"/>
          <w:sz w:val="26"/>
          <w:szCs w:val="26"/>
        </w:rPr>
        <w:t xml:space="preserve"> «</w:t>
      </w:r>
      <w:proofErr w:type="gramStart"/>
      <w:r w:rsidRPr="00421A88">
        <w:rPr>
          <w:rStyle w:val="normaltextrun"/>
          <w:rFonts w:ascii="Times New Roman" w:hAnsi="Times New Roman" w:cs="Times New Roman"/>
          <w:sz w:val="26"/>
          <w:szCs w:val="26"/>
        </w:rPr>
        <w:t>Волна</w:t>
      </w:r>
      <w:r w:rsidR="00F603C5" w:rsidRPr="00421A88">
        <w:rPr>
          <w:rStyle w:val="normaltextrun"/>
          <w:rFonts w:ascii="Times New Roman" w:hAnsi="Times New Roman" w:cs="Times New Roman"/>
          <w:sz w:val="26"/>
          <w:szCs w:val="26"/>
        </w:rPr>
        <w:t xml:space="preserve">»  </w:t>
      </w:r>
      <w:r w:rsidR="00307ED0" w:rsidRPr="00421A88">
        <w:rPr>
          <w:rStyle w:val="normaltextrun"/>
          <w:rFonts w:ascii="Times New Roman" w:hAnsi="Times New Roman" w:cs="Times New Roman"/>
          <w:sz w:val="26"/>
          <w:szCs w:val="26"/>
        </w:rPr>
        <w:t xml:space="preserve"> </w:t>
      </w:r>
      <w:proofErr w:type="gramEnd"/>
      <w:r w:rsidR="00307ED0" w:rsidRPr="00421A88">
        <w:rPr>
          <w:rStyle w:val="normaltextrun"/>
          <w:rFonts w:ascii="Times New Roman" w:hAnsi="Times New Roman" w:cs="Times New Roman"/>
          <w:sz w:val="26"/>
          <w:szCs w:val="26"/>
        </w:rPr>
        <w:t xml:space="preserve">        </w:t>
      </w:r>
      <w:r w:rsidR="00C133F7" w:rsidRPr="00421A88">
        <w:rPr>
          <w:rStyle w:val="normaltextrun"/>
          <w:rFonts w:ascii="Times New Roman" w:hAnsi="Times New Roman" w:cs="Times New Roman"/>
          <w:sz w:val="26"/>
          <w:szCs w:val="26"/>
        </w:rPr>
        <w:t xml:space="preserve">                                               </w:t>
      </w:r>
      <w:r w:rsidR="00307ED0" w:rsidRPr="00421A88">
        <w:rPr>
          <w:rStyle w:val="normaltextrun"/>
          <w:rFonts w:ascii="Times New Roman" w:hAnsi="Times New Roman" w:cs="Times New Roman"/>
          <w:sz w:val="26"/>
          <w:szCs w:val="26"/>
        </w:rPr>
        <w:t xml:space="preserve">     </w:t>
      </w:r>
      <w:r w:rsidR="00295126" w:rsidRPr="00421A88">
        <w:rPr>
          <w:rStyle w:val="normaltextrun"/>
          <w:rFonts w:ascii="Times New Roman" w:hAnsi="Times New Roman" w:cs="Times New Roman"/>
          <w:sz w:val="26"/>
          <w:szCs w:val="26"/>
        </w:rPr>
        <w:t xml:space="preserve">     </w:t>
      </w:r>
      <w:r w:rsidR="00421A88">
        <w:rPr>
          <w:rStyle w:val="normaltextrun"/>
          <w:rFonts w:ascii="Times New Roman" w:hAnsi="Times New Roman" w:cs="Times New Roman"/>
          <w:sz w:val="26"/>
          <w:szCs w:val="26"/>
        </w:rPr>
        <w:t xml:space="preserve"> </w:t>
      </w:r>
      <w:r w:rsidRPr="00421A88">
        <w:rPr>
          <w:rStyle w:val="normaltextrun"/>
          <w:rFonts w:ascii="Times New Roman" w:hAnsi="Times New Roman" w:cs="Times New Roman"/>
          <w:sz w:val="26"/>
          <w:szCs w:val="26"/>
        </w:rPr>
        <w:t>Н</w:t>
      </w:r>
      <w:r w:rsidR="00307ED0" w:rsidRPr="00421A88">
        <w:rPr>
          <w:rStyle w:val="normaltextrun"/>
          <w:rFonts w:ascii="Times New Roman" w:hAnsi="Times New Roman" w:cs="Times New Roman"/>
          <w:sz w:val="26"/>
          <w:szCs w:val="26"/>
        </w:rPr>
        <w:t>.</w:t>
      </w:r>
      <w:r w:rsidRPr="00421A88">
        <w:rPr>
          <w:rStyle w:val="normaltextrun"/>
          <w:rFonts w:ascii="Times New Roman" w:hAnsi="Times New Roman" w:cs="Times New Roman"/>
          <w:sz w:val="26"/>
          <w:szCs w:val="26"/>
        </w:rPr>
        <w:t>И</w:t>
      </w:r>
      <w:r w:rsidR="00307ED0" w:rsidRPr="00421A88">
        <w:rPr>
          <w:rStyle w:val="normaltextrun"/>
          <w:rFonts w:ascii="Times New Roman" w:hAnsi="Times New Roman" w:cs="Times New Roman"/>
          <w:sz w:val="26"/>
          <w:szCs w:val="26"/>
        </w:rPr>
        <w:t xml:space="preserve">. </w:t>
      </w:r>
      <w:r w:rsidRPr="00421A88">
        <w:rPr>
          <w:rStyle w:val="normaltextrun"/>
          <w:rFonts w:ascii="Times New Roman" w:hAnsi="Times New Roman" w:cs="Times New Roman"/>
          <w:sz w:val="26"/>
          <w:szCs w:val="26"/>
        </w:rPr>
        <w:t>Ландыш</w:t>
      </w:r>
    </w:p>
    <w:p w14:paraId="7ED6BBE3" w14:textId="77777777" w:rsidR="00C133F7" w:rsidRDefault="00C133F7" w:rsidP="00C11828">
      <w:pPr>
        <w:spacing w:after="0" w:line="276" w:lineRule="auto"/>
        <w:ind w:left="284" w:right="140"/>
        <w:rPr>
          <w:rFonts w:ascii="Times New Roman" w:eastAsia="Calibri" w:hAnsi="Times New Roman" w:cs="Times New Roman"/>
          <w:sz w:val="24"/>
          <w:szCs w:val="24"/>
        </w:rPr>
      </w:pPr>
    </w:p>
    <w:p w14:paraId="19E32853" w14:textId="77777777" w:rsidR="00C42CAB" w:rsidRDefault="00C42CAB" w:rsidP="00C11828">
      <w:pPr>
        <w:spacing w:after="0" w:line="276" w:lineRule="auto"/>
        <w:ind w:left="284" w:right="140"/>
        <w:rPr>
          <w:rFonts w:ascii="Times New Roman" w:eastAsia="Calibri" w:hAnsi="Times New Roman" w:cs="Times New Roman"/>
          <w:sz w:val="24"/>
          <w:szCs w:val="24"/>
        </w:rPr>
      </w:pPr>
    </w:p>
    <w:p w14:paraId="46100495" w14:textId="77777777" w:rsidR="009137F8" w:rsidRDefault="00592D97" w:rsidP="00C11828">
      <w:pPr>
        <w:spacing w:after="0" w:line="276" w:lineRule="auto"/>
        <w:ind w:left="284" w:right="140"/>
        <w:rPr>
          <w:rFonts w:ascii="Times New Roman" w:eastAsia="Calibri" w:hAnsi="Times New Roman" w:cs="Times New Roman"/>
          <w:sz w:val="24"/>
          <w:szCs w:val="24"/>
        </w:rPr>
      </w:pPr>
      <w:r w:rsidRPr="00C133F7">
        <w:rPr>
          <w:rFonts w:ascii="Times New Roman" w:eastAsia="Calibri" w:hAnsi="Times New Roman" w:cs="Times New Roman"/>
          <w:sz w:val="24"/>
          <w:szCs w:val="24"/>
        </w:rPr>
        <w:t xml:space="preserve">   </w:t>
      </w:r>
    </w:p>
    <w:p w14:paraId="4788FC70" w14:textId="6F8CACE8" w:rsidR="00592D97" w:rsidRPr="00C133F7" w:rsidRDefault="00592D97" w:rsidP="00C11828">
      <w:pPr>
        <w:spacing w:after="0" w:line="276" w:lineRule="auto"/>
        <w:ind w:left="284" w:right="140"/>
        <w:rPr>
          <w:rFonts w:ascii="Times New Roman" w:eastAsia="Calibri" w:hAnsi="Times New Roman" w:cs="Times New Roman"/>
          <w:sz w:val="24"/>
          <w:szCs w:val="24"/>
        </w:rPr>
      </w:pPr>
      <w:r w:rsidRPr="00C133F7">
        <w:rPr>
          <w:rFonts w:ascii="Times New Roman" w:eastAsia="Calibri" w:hAnsi="Times New Roman" w:cs="Times New Roman"/>
          <w:sz w:val="24"/>
          <w:szCs w:val="24"/>
        </w:rPr>
        <w:t xml:space="preserve">                                      </w:t>
      </w:r>
    </w:p>
    <w:p w14:paraId="052B4D4C" w14:textId="28E9ECB8" w:rsidR="00C133F7" w:rsidRDefault="00C133F7" w:rsidP="00CB034A">
      <w:pPr>
        <w:tabs>
          <w:tab w:val="left" w:pos="3053"/>
        </w:tabs>
        <w:spacing w:after="0" w:line="240" w:lineRule="auto"/>
        <w:rPr>
          <w:rFonts w:ascii="Times New Roman" w:hAnsi="Times New Roman" w:cs="Times New Roman"/>
        </w:rPr>
      </w:pPr>
      <w:r>
        <w:rPr>
          <w:rFonts w:ascii="Times New Roman" w:hAnsi="Times New Roman" w:cs="Times New Roman"/>
        </w:rPr>
        <w:t>Егорова Е.А.</w:t>
      </w:r>
    </w:p>
    <w:p w14:paraId="03B3EDD5" w14:textId="7C23D18F" w:rsidR="00CB034A" w:rsidRDefault="00CB034A" w:rsidP="00CB034A">
      <w:pPr>
        <w:tabs>
          <w:tab w:val="left" w:pos="3053"/>
        </w:tabs>
        <w:spacing w:after="0" w:line="240" w:lineRule="auto"/>
        <w:rPr>
          <w:rFonts w:ascii="Times New Roman" w:hAnsi="Times New Roman" w:cs="Times New Roman"/>
        </w:rPr>
      </w:pPr>
      <w:r w:rsidRPr="00C133F7">
        <w:rPr>
          <w:rFonts w:ascii="Times New Roman" w:hAnsi="Times New Roman" w:cs="Times New Roman"/>
        </w:rPr>
        <w:t>96-86-85</w:t>
      </w:r>
    </w:p>
    <w:p w14:paraId="7483F776" w14:textId="77777777" w:rsidR="00507A97" w:rsidRDefault="00507A97" w:rsidP="00CB034A">
      <w:pPr>
        <w:tabs>
          <w:tab w:val="left" w:pos="3053"/>
        </w:tabs>
        <w:spacing w:after="0" w:line="240" w:lineRule="auto"/>
        <w:rPr>
          <w:rFonts w:ascii="Times New Roman" w:hAnsi="Times New Roman" w:cs="Times New Roman"/>
        </w:rPr>
      </w:pPr>
    </w:p>
    <w:p w14:paraId="06BE7AC7" w14:textId="1B8014AB" w:rsidR="00507A97" w:rsidRDefault="00C92109" w:rsidP="00C92109">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 xml:space="preserve">                                                                                                    </w:t>
      </w:r>
      <w:r w:rsidR="00507A97" w:rsidRPr="00507A97">
        <w:rPr>
          <w:rFonts w:ascii="Times New Roman" w:eastAsia="Times New Roman" w:hAnsi="Times New Roman"/>
          <w:color w:val="000000"/>
          <w:sz w:val="26"/>
          <w:szCs w:val="26"/>
          <w:lang w:eastAsia="ru-RU"/>
        </w:rPr>
        <w:t>Приложение к письму</w:t>
      </w:r>
    </w:p>
    <w:p w14:paraId="51E2446A" w14:textId="64AD4A89" w:rsidR="00507A97" w:rsidRPr="00507A97" w:rsidRDefault="00507A97" w:rsidP="00507A97">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от 27.10.2023 №</w:t>
      </w:r>
      <w:r w:rsidR="00C92109">
        <w:rPr>
          <w:rFonts w:ascii="Times New Roman" w:eastAsia="Times New Roman" w:hAnsi="Times New Roman"/>
          <w:color w:val="000000"/>
          <w:sz w:val="26"/>
          <w:szCs w:val="26"/>
          <w:lang w:eastAsia="ru-RU"/>
        </w:rPr>
        <w:t>443</w:t>
      </w:r>
    </w:p>
    <w:p w14:paraId="59DC4A73" w14:textId="77777777" w:rsidR="00507A97" w:rsidRPr="00507A97" w:rsidRDefault="00507A97" w:rsidP="00507A97">
      <w:pPr>
        <w:spacing w:after="0" w:line="240" w:lineRule="auto"/>
        <w:jc w:val="right"/>
        <w:rPr>
          <w:rFonts w:ascii="Times New Roman" w:eastAsia="Times New Roman" w:hAnsi="Times New Roman"/>
          <w:b/>
          <w:bCs/>
          <w:color w:val="000000"/>
          <w:sz w:val="24"/>
          <w:szCs w:val="24"/>
          <w:lang w:eastAsia="ru-RU"/>
        </w:rPr>
      </w:pPr>
    </w:p>
    <w:p w14:paraId="18033084" w14:textId="4AF727CB" w:rsidR="00507A97" w:rsidRPr="004933E6" w:rsidRDefault="00507A97" w:rsidP="00507A97">
      <w:pPr>
        <w:spacing w:after="0" w:line="240" w:lineRule="auto"/>
        <w:jc w:val="center"/>
        <w:rPr>
          <w:rFonts w:ascii="Times New Roman" w:eastAsia="Times New Roman" w:hAnsi="Times New Roman"/>
          <w:sz w:val="24"/>
          <w:szCs w:val="24"/>
          <w:lang w:eastAsia="ru-RU"/>
        </w:rPr>
      </w:pPr>
      <w:r w:rsidRPr="004933E6">
        <w:rPr>
          <w:rFonts w:ascii="Times New Roman" w:eastAsia="Times New Roman" w:hAnsi="Times New Roman"/>
          <w:b/>
          <w:bCs/>
          <w:color w:val="000000"/>
          <w:sz w:val="24"/>
          <w:szCs w:val="24"/>
          <w:lang w:eastAsia="ru-RU"/>
        </w:rPr>
        <w:t>ПОЛОЖЕНИЕ О ПРОВЕДЕНИИ РЕГИОНАЛЬНОГО КОНКУРСА</w:t>
      </w:r>
    </w:p>
    <w:p w14:paraId="4D69025B" w14:textId="77777777" w:rsidR="00507A97" w:rsidRDefault="00507A97" w:rsidP="00507A97">
      <w:pPr>
        <w:spacing w:after="0" w:line="240" w:lineRule="auto"/>
        <w:jc w:val="center"/>
        <w:rPr>
          <w:rFonts w:ascii="Times New Roman" w:eastAsia="Times New Roman" w:hAnsi="Times New Roman"/>
          <w:b/>
          <w:bCs/>
          <w:smallCaps/>
          <w:color w:val="000000"/>
          <w:sz w:val="24"/>
          <w:szCs w:val="24"/>
          <w:lang w:eastAsia="ru-RU"/>
        </w:rPr>
      </w:pPr>
      <w:r w:rsidRPr="004933E6">
        <w:rPr>
          <w:rFonts w:ascii="Times New Roman" w:eastAsia="Times New Roman" w:hAnsi="Times New Roman"/>
          <w:b/>
          <w:bCs/>
          <w:smallCaps/>
          <w:color w:val="000000"/>
          <w:sz w:val="24"/>
          <w:szCs w:val="24"/>
          <w:lang w:eastAsia="ru-RU"/>
        </w:rPr>
        <w:t>«МАТЕМАТИЧЕСКИЙ БОЙ»</w:t>
      </w:r>
    </w:p>
    <w:p w14:paraId="508C450F" w14:textId="77777777" w:rsidR="00507A97" w:rsidRPr="004933E6" w:rsidRDefault="00507A97" w:rsidP="00507A97">
      <w:pPr>
        <w:spacing w:after="0" w:line="240" w:lineRule="auto"/>
        <w:jc w:val="center"/>
        <w:rPr>
          <w:rFonts w:ascii="Times New Roman" w:eastAsia="Times New Roman" w:hAnsi="Times New Roman"/>
          <w:sz w:val="24"/>
          <w:szCs w:val="24"/>
          <w:lang w:eastAsia="ru-RU"/>
        </w:rPr>
      </w:pPr>
    </w:p>
    <w:p w14:paraId="30422EC9" w14:textId="6946CDAB" w:rsidR="00507A97" w:rsidRPr="00DB15DE" w:rsidRDefault="00507A97" w:rsidP="00DB15DE">
      <w:pPr>
        <w:pStyle w:val="ab"/>
        <w:numPr>
          <w:ilvl w:val="0"/>
          <w:numId w:val="24"/>
        </w:numPr>
        <w:spacing w:after="0" w:line="240" w:lineRule="auto"/>
        <w:jc w:val="center"/>
        <w:rPr>
          <w:rFonts w:ascii="Times New Roman" w:eastAsia="Times New Roman" w:hAnsi="Times New Roman"/>
          <w:b/>
          <w:bCs/>
          <w:color w:val="000000"/>
          <w:sz w:val="24"/>
          <w:szCs w:val="24"/>
          <w:lang w:eastAsia="ru-RU"/>
        </w:rPr>
      </w:pPr>
      <w:r w:rsidRPr="00DB15DE">
        <w:rPr>
          <w:rFonts w:ascii="Times New Roman" w:eastAsia="Times New Roman" w:hAnsi="Times New Roman"/>
          <w:b/>
          <w:bCs/>
          <w:color w:val="000000"/>
          <w:sz w:val="24"/>
          <w:szCs w:val="24"/>
          <w:lang w:eastAsia="ru-RU"/>
        </w:rPr>
        <w:t>ОБЩИЕ ПОЛОЖЕНИЯ</w:t>
      </w:r>
    </w:p>
    <w:p w14:paraId="7609A2CB" w14:textId="77777777" w:rsidR="00507A97" w:rsidRPr="004933E6" w:rsidRDefault="00507A97" w:rsidP="00507A97">
      <w:pPr>
        <w:spacing w:after="0" w:line="240" w:lineRule="auto"/>
        <w:jc w:val="both"/>
        <w:rPr>
          <w:rFonts w:ascii="Times New Roman" w:eastAsia="Times New Roman" w:hAnsi="Times New Roman"/>
          <w:color w:val="000000"/>
          <w:sz w:val="28"/>
          <w:szCs w:val="28"/>
          <w:lang w:eastAsia="ru-RU"/>
        </w:rPr>
      </w:pPr>
      <w:r w:rsidRPr="004933E6">
        <w:rPr>
          <w:rFonts w:ascii="Times New Roman" w:eastAsia="Times New Roman" w:hAnsi="Times New Roman"/>
          <w:sz w:val="24"/>
          <w:szCs w:val="24"/>
          <w:lang w:eastAsia="ru-RU"/>
        </w:rPr>
        <w:br/>
      </w:r>
      <w:r w:rsidRPr="004933E6">
        <w:rPr>
          <w:rFonts w:ascii="Times New Roman" w:eastAsia="Times New Roman" w:hAnsi="Times New Roman"/>
          <w:color w:val="000000"/>
          <w:sz w:val="28"/>
          <w:szCs w:val="28"/>
          <w:lang w:eastAsia="ru-RU"/>
        </w:rPr>
        <w:t>1.1. Настоящее Положение регламентирует статус и порядок проведения регионального конкурса (далее- Конкурс), определяет порядок организации и проведения Конкурса, основные позиции его организационного, методического и финансового обеспечения, порядок участия обучающихся в Конкурсе, порядок определения победителей и призе</w:t>
      </w:r>
      <w:r>
        <w:rPr>
          <w:rFonts w:ascii="Times New Roman" w:eastAsia="Times New Roman" w:hAnsi="Times New Roman"/>
          <w:color w:val="000000"/>
          <w:sz w:val="28"/>
          <w:szCs w:val="28"/>
          <w:lang w:eastAsia="ru-RU"/>
        </w:rPr>
        <w:t>ров Конкурса</w:t>
      </w:r>
      <w:r w:rsidRPr="004933E6">
        <w:rPr>
          <w:rFonts w:ascii="Times New Roman" w:eastAsia="Times New Roman" w:hAnsi="Times New Roman"/>
          <w:color w:val="000000"/>
          <w:sz w:val="28"/>
          <w:szCs w:val="28"/>
          <w:lang w:eastAsia="ru-RU"/>
        </w:rPr>
        <w:t>.</w:t>
      </w:r>
    </w:p>
    <w:p w14:paraId="6AB7346A" w14:textId="77777777" w:rsidR="00507A97" w:rsidRPr="004933E6" w:rsidRDefault="00507A97" w:rsidP="00507A97">
      <w:pPr>
        <w:tabs>
          <w:tab w:val="left" w:pos="284"/>
        </w:tabs>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1.2.Организатор</w:t>
      </w:r>
      <w:r>
        <w:rPr>
          <w:rFonts w:ascii="Times New Roman" w:eastAsia="Times New Roman" w:hAnsi="Times New Roman"/>
          <w:color w:val="000000"/>
          <w:sz w:val="28"/>
          <w:szCs w:val="28"/>
          <w:lang w:eastAsia="ru-RU"/>
        </w:rPr>
        <w:t>ом</w:t>
      </w:r>
      <w:r w:rsidRPr="004933E6">
        <w:rPr>
          <w:rFonts w:ascii="Times New Roman" w:eastAsia="Times New Roman" w:hAnsi="Times New Roman"/>
          <w:color w:val="000000"/>
          <w:sz w:val="28"/>
          <w:szCs w:val="28"/>
          <w:lang w:eastAsia="ru-RU"/>
        </w:rPr>
        <w:t xml:space="preserve"> Конкурса является</w:t>
      </w:r>
      <w:r>
        <w:rPr>
          <w:rFonts w:ascii="Times New Roman" w:eastAsia="Times New Roman" w:hAnsi="Times New Roman"/>
          <w:color w:val="000000"/>
          <w:sz w:val="28"/>
          <w:szCs w:val="28"/>
          <w:lang w:eastAsia="ru-RU"/>
        </w:rPr>
        <w:t xml:space="preserve"> Региональный центр выявления, </w:t>
      </w:r>
      <w:r w:rsidRPr="004933E6">
        <w:rPr>
          <w:rFonts w:ascii="Times New Roman" w:eastAsia="Times New Roman" w:hAnsi="Times New Roman"/>
          <w:color w:val="000000"/>
          <w:sz w:val="28"/>
          <w:szCs w:val="28"/>
          <w:lang w:eastAsia="ru-RU"/>
        </w:rPr>
        <w:t xml:space="preserve">поддержки и развития способностей и талантов у детей и молодежи в Волгоградской области как структурное подразделение государственного бюджетного детского оздоровительного учреждения Волгоградской области «Зеленая волна» (далее </w:t>
      </w:r>
      <w:r>
        <w:rPr>
          <w:rFonts w:ascii="Times New Roman" w:eastAsia="Times New Roman" w:hAnsi="Times New Roman"/>
          <w:color w:val="000000"/>
          <w:sz w:val="28"/>
          <w:szCs w:val="28"/>
          <w:lang w:eastAsia="ru-RU"/>
        </w:rPr>
        <w:t>–</w:t>
      </w:r>
      <w:r w:rsidRPr="004933E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ГБДОУ ВО «Зеленая волна»</w:t>
      </w:r>
      <w:r w:rsidRPr="004933E6">
        <w:rPr>
          <w:rFonts w:ascii="Times New Roman" w:eastAsia="Times New Roman" w:hAnsi="Times New Roman"/>
          <w:color w:val="000000"/>
          <w:sz w:val="28"/>
          <w:szCs w:val="28"/>
          <w:lang w:eastAsia="ru-RU"/>
        </w:rPr>
        <w:t>) при поддержке комитета образования, науки и молодежной</w:t>
      </w:r>
      <w:r>
        <w:rPr>
          <w:rFonts w:ascii="Times New Roman" w:eastAsia="Times New Roman" w:hAnsi="Times New Roman"/>
          <w:color w:val="000000"/>
          <w:sz w:val="28"/>
          <w:szCs w:val="28"/>
          <w:lang w:eastAsia="ru-RU"/>
        </w:rPr>
        <w:t xml:space="preserve"> политики Волгоградской области.</w:t>
      </w:r>
    </w:p>
    <w:p w14:paraId="1162AB4A" w14:textId="533668B8" w:rsidR="00507A97" w:rsidRPr="004933E6" w:rsidRDefault="00507A97" w:rsidP="00507A9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t>1.3. Партнерами</w:t>
      </w:r>
      <w:r w:rsidRPr="004933E6">
        <w:rPr>
          <w:rFonts w:ascii="Times New Roman" w:eastAsia="Times New Roman" w:hAnsi="Times New Roman"/>
          <w:color w:val="000000"/>
          <w:sz w:val="28"/>
          <w:szCs w:val="28"/>
          <w:lang w:eastAsia="ru-RU"/>
        </w:rPr>
        <w:t xml:space="preserve"> Конкурса явля</w:t>
      </w:r>
      <w:r>
        <w:rPr>
          <w:rFonts w:ascii="Times New Roman" w:eastAsia="Times New Roman" w:hAnsi="Times New Roman"/>
          <w:color w:val="000000"/>
          <w:sz w:val="28"/>
          <w:szCs w:val="28"/>
          <w:lang w:eastAsia="ru-RU"/>
        </w:rPr>
        <w:t>ю</w:t>
      </w:r>
      <w:r w:rsidRPr="004933E6">
        <w:rPr>
          <w:rFonts w:ascii="Times New Roman" w:eastAsia="Times New Roman" w:hAnsi="Times New Roman"/>
          <w:color w:val="000000"/>
          <w:sz w:val="28"/>
          <w:szCs w:val="28"/>
          <w:lang w:eastAsia="ru-RU"/>
        </w:rPr>
        <w:t>тся: региональный центр дополнительного образования «Дом научной коллаборации</w:t>
      </w:r>
      <w:r w:rsidR="00625C44">
        <w:rPr>
          <w:rFonts w:ascii="Times New Roman" w:eastAsia="Times New Roman" w:hAnsi="Times New Roman"/>
          <w:color w:val="000000"/>
          <w:sz w:val="28"/>
          <w:szCs w:val="28"/>
          <w:lang w:eastAsia="ru-RU"/>
        </w:rPr>
        <w:t xml:space="preserve"> </w:t>
      </w:r>
      <w:r w:rsidRPr="004933E6">
        <w:rPr>
          <w:rFonts w:ascii="Times New Roman" w:eastAsia="Times New Roman" w:hAnsi="Times New Roman"/>
          <w:color w:val="000000"/>
          <w:sz w:val="28"/>
          <w:szCs w:val="28"/>
          <w:lang w:eastAsia="ru-RU"/>
        </w:rPr>
        <w:t xml:space="preserve">им. З.В. </w:t>
      </w:r>
      <w:proofErr w:type="spellStart"/>
      <w:r w:rsidRPr="004933E6">
        <w:rPr>
          <w:rFonts w:ascii="Times New Roman" w:eastAsia="Times New Roman" w:hAnsi="Times New Roman"/>
          <w:color w:val="000000"/>
          <w:sz w:val="28"/>
          <w:szCs w:val="28"/>
          <w:lang w:eastAsia="ru-RU"/>
        </w:rPr>
        <w:t>Ермольевой</w:t>
      </w:r>
      <w:proofErr w:type="spellEnd"/>
      <w:r w:rsidRPr="004933E6">
        <w:rPr>
          <w:rFonts w:ascii="Times New Roman" w:eastAsia="Times New Roman" w:hAnsi="Times New Roman"/>
          <w:color w:val="000000"/>
          <w:sz w:val="28"/>
          <w:szCs w:val="28"/>
          <w:lang w:eastAsia="ru-RU"/>
        </w:rPr>
        <w:t>» и институт математики и информационных технологий федерального государственного автономного образовательного учреждения высшего образования «Волгоградский государственный университет» (далее –</w:t>
      </w:r>
      <w:r>
        <w:rPr>
          <w:rFonts w:ascii="Times New Roman" w:eastAsia="Times New Roman" w:hAnsi="Times New Roman"/>
          <w:color w:val="000000"/>
          <w:sz w:val="28"/>
          <w:szCs w:val="28"/>
          <w:lang w:eastAsia="ru-RU"/>
        </w:rPr>
        <w:t xml:space="preserve"> ФГАОУ ВО «</w:t>
      </w:r>
      <w:proofErr w:type="spellStart"/>
      <w:r>
        <w:rPr>
          <w:rFonts w:ascii="Times New Roman" w:eastAsia="Times New Roman" w:hAnsi="Times New Roman"/>
          <w:color w:val="000000"/>
          <w:sz w:val="28"/>
          <w:szCs w:val="28"/>
          <w:lang w:eastAsia="ru-RU"/>
        </w:rPr>
        <w:t>ВолГУ</w:t>
      </w:r>
      <w:proofErr w:type="spellEnd"/>
      <w:r>
        <w:rPr>
          <w:rFonts w:ascii="Times New Roman" w:eastAsia="Times New Roman" w:hAnsi="Times New Roman"/>
          <w:color w:val="000000"/>
          <w:sz w:val="28"/>
          <w:szCs w:val="28"/>
          <w:lang w:eastAsia="ru-RU"/>
        </w:rPr>
        <w:t>»).</w:t>
      </w:r>
      <w:r w:rsidRPr="004933E6">
        <w:rPr>
          <w:rFonts w:ascii="Times New Roman" w:eastAsia="Times New Roman" w:hAnsi="Times New Roman"/>
          <w:color w:val="000000"/>
          <w:sz w:val="28"/>
          <w:szCs w:val="28"/>
          <w:lang w:eastAsia="ru-RU"/>
        </w:rPr>
        <w:t xml:space="preserve"> </w:t>
      </w:r>
    </w:p>
    <w:p w14:paraId="1151F520"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1.4. Конкурс проводится в целях</w:t>
      </w:r>
      <w:r w:rsidRPr="004933E6">
        <w:rPr>
          <w:rFonts w:ascii="Times New Roman" w:eastAsia="Times New Roman" w:hAnsi="Times New Roman"/>
          <w:b/>
          <w:bCs/>
          <w:color w:val="000000"/>
          <w:sz w:val="28"/>
          <w:szCs w:val="28"/>
          <w:lang w:eastAsia="ru-RU"/>
        </w:rPr>
        <w:t xml:space="preserve"> </w:t>
      </w:r>
      <w:r w:rsidRPr="004933E6">
        <w:rPr>
          <w:rFonts w:ascii="Times New Roman" w:eastAsia="Times New Roman" w:hAnsi="Times New Roman"/>
          <w:color w:val="000000"/>
          <w:sz w:val="28"/>
          <w:szCs w:val="28"/>
          <w:lang w:eastAsia="ru-RU"/>
        </w:rPr>
        <w:t>выявления и поддержки одаренных детей, поддержания их интереса к научному изучению, дальнейшему развитию и профессиональному ориентированию в сфере математических наук. </w:t>
      </w:r>
    </w:p>
    <w:p w14:paraId="10358BCB"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1.5. Конкурс представляет собой коллективное соревнование в решении математических задач между сборными командами (далее – Команда) учащихся 9-11 классов общеобразовательных школ Волгоградской области в очном формате и завершается награждением победителей.</w:t>
      </w:r>
    </w:p>
    <w:p w14:paraId="7140A2F1"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1.6. Конкурс проводится</w:t>
      </w:r>
      <w:r w:rsidRPr="004933E6">
        <w:rPr>
          <w:rFonts w:ascii="Times New Roman" w:eastAsia="Times New Roman" w:hAnsi="Times New Roman"/>
          <w:b/>
          <w:bCs/>
          <w:color w:val="000000"/>
          <w:sz w:val="28"/>
          <w:szCs w:val="28"/>
          <w:lang w:eastAsia="ru-RU"/>
        </w:rPr>
        <w:t xml:space="preserve"> </w:t>
      </w:r>
      <w:r w:rsidRPr="004933E6">
        <w:rPr>
          <w:rFonts w:ascii="Times New Roman" w:eastAsia="Times New Roman" w:hAnsi="Times New Roman"/>
          <w:color w:val="000000"/>
          <w:sz w:val="28"/>
          <w:szCs w:val="28"/>
          <w:lang w:eastAsia="ru-RU"/>
        </w:rPr>
        <w:t>ежегодно</w:t>
      </w:r>
      <w:r w:rsidRPr="004933E6">
        <w:rPr>
          <w:rFonts w:ascii="Times New Roman" w:eastAsia="Times New Roman" w:hAnsi="Times New Roman"/>
          <w:b/>
          <w:bCs/>
          <w:color w:val="000000"/>
          <w:sz w:val="28"/>
          <w:szCs w:val="28"/>
          <w:lang w:eastAsia="ru-RU"/>
        </w:rPr>
        <w:t xml:space="preserve"> </w:t>
      </w:r>
      <w:r w:rsidRPr="004933E6">
        <w:rPr>
          <w:rFonts w:ascii="Times New Roman" w:eastAsia="Times New Roman" w:hAnsi="Times New Roman"/>
          <w:color w:val="000000"/>
          <w:sz w:val="28"/>
          <w:szCs w:val="28"/>
          <w:lang w:eastAsia="ru-RU"/>
        </w:rPr>
        <w:t xml:space="preserve">в период </w:t>
      </w:r>
      <w:r w:rsidRPr="002635D9">
        <w:rPr>
          <w:rFonts w:ascii="Times New Roman" w:eastAsia="Times New Roman" w:hAnsi="Times New Roman"/>
          <w:color w:val="000000"/>
          <w:sz w:val="28"/>
          <w:szCs w:val="28"/>
          <w:lang w:eastAsia="ru-RU"/>
        </w:rPr>
        <w:t>с ноября по декабрь</w:t>
      </w:r>
      <w:r w:rsidRPr="004933E6">
        <w:rPr>
          <w:rFonts w:ascii="Times New Roman" w:eastAsia="Times New Roman" w:hAnsi="Times New Roman"/>
          <w:color w:val="000000"/>
          <w:sz w:val="28"/>
          <w:szCs w:val="28"/>
          <w:lang w:eastAsia="ru-RU"/>
        </w:rPr>
        <w:t xml:space="preserve"> на базе ФГАОУ ВО «Волгоградский государственный университет».</w:t>
      </w:r>
    </w:p>
    <w:p w14:paraId="57B7DA3B"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xml:space="preserve">1.7. Для проведения Конкурса создается организационный комитет (далее Оргкомитет), в состав которого входят представители </w:t>
      </w:r>
      <w:r>
        <w:rPr>
          <w:rFonts w:ascii="Times New Roman" w:eastAsia="Times New Roman" w:hAnsi="Times New Roman"/>
          <w:color w:val="000000"/>
          <w:sz w:val="28"/>
          <w:szCs w:val="28"/>
          <w:lang w:eastAsia="ru-RU"/>
        </w:rPr>
        <w:t>о</w:t>
      </w:r>
      <w:r w:rsidRPr="004933E6">
        <w:rPr>
          <w:rFonts w:ascii="Times New Roman" w:eastAsia="Times New Roman" w:hAnsi="Times New Roman"/>
          <w:color w:val="000000"/>
          <w:sz w:val="28"/>
          <w:szCs w:val="28"/>
          <w:lang w:eastAsia="ru-RU"/>
        </w:rPr>
        <w:t>рганизатора и партнеров Конкурса (Приложение 1).</w:t>
      </w:r>
      <w:r w:rsidRPr="004933E6">
        <w:rPr>
          <w:rFonts w:eastAsia="Times New Roman" w:cs="Calibri"/>
          <w:color w:val="000000"/>
          <w:sz w:val="28"/>
          <w:szCs w:val="28"/>
          <w:lang w:eastAsia="ru-RU"/>
        </w:rPr>
        <w:t xml:space="preserve"> </w:t>
      </w:r>
      <w:r w:rsidRPr="004933E6">
        <w:rPr>
          <w:rFonts w:ascii="Times New Roman" w:eastAsia="Times New Roman" w:hAnsi="Times New Roman"/>
          <w:color w:val="000000"/>
          <w:sz w:val="28"/>
          <w:szCs w:val="28"/>
          <w:lang w:eastAsia="ru-RU"/>
        </w:rPr>
        <w:t>Оргкомитет возглавляет Председатель, который осуществляет общее руководство деятельностью Оргкомитета. </w:t>
      </w:r>
    </w:p>
    <w:p w14:paraId="433BEBD1"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1.8.  Оргкомитет Конкурса:  </w:t>
      </w:r>
    </w:p>
    <w:p w14:paraId="6CD2775B" w14:textId="77777777" w:rsidR="00507A97" w:rsidRPr="004933E6" w:rsidRDefault="00507A97" w:rsidP="00507A97">
      <w:pPr>
        <w:numPr>
          <w:ilvl w:val="0"/>
          <w:numId w:val="9"/>
        </w:numPr>
        <w:tabs>
          <w:tab w:val="clear" w:pos="720"/>
          <w:tab w:val="num" w:pos="284"/>
        </w:tabs>
        <w:spacing w:after="0" w:line="240" w:lineRule="auto"/>
        <w:ind w:left="0" w:firstLine="0"/>
        <w:jc w:val="both"/>
        <w:textAlignment w:val="baseline"/>
        <w:rPr>
          <w:rFonts w:ascii="Arial" w:eastAsia="Times New Roman" w:hAnsi="Arial" w:cs="Arial"/>
          <w:color w:val="000000"/>
          <w:sz w:val="28"/>
          <w:szCs w:val="28"/>
          <w:lang w:eastAsia="ru-RU"/>
        </w:rPr>
      </w:pPr>
      <w:r w:rsidRPr="004933E6">
        <w:rPr>
          <w:rFonts w:ascii="Times New Roman" w:eastAsia="Times New Roman" w:hAnsi="Times New Roman"/>
          <w:color w:val="000000"/>
          <w:sz w:val="28"/>
          <w:szCs w:val="28"/>
          <w:lang w:eastAsia="ru-RU"/>
        </w:rPr>
        <w:t>разрабатывает организационно-технологическую модель проведения Конкурса;</w:t>
      </w:r>
    </w:p>
    <w:p w14:paraId="6139D45E" w14:textId="77777777" w:rsidR="00507A97" w:rsidRPr="004933E6" w:rsidRDefault="00507A97" w:rsidP="00507A97">
      <w:pPr>
        <w:numPr>
          <w:ilvl w:val="0"/>
          <w:numId w:val="9"/>
        </w:numPr>
        <w:tabs>
          <w:tab w:val="clear" w:pos="720"/>
          <w:tab w:val="num" w:pos="284"/>
        </w:tabs>
        <w:spacing w:after="0" w:line="240" w:lineRule="auto"/>
        <w:ind w:left="0" w:firstLine="0"/>
        <w:jc w:val="both"/>
        <w:textAlignment w:val="baseline"/>
        <w:rPr>
          <w:rFonts w:ascii="Arial" w:eastAsia="Times New Roman" w:hAnsi="Arial" w:cs="Arial"/>
          <w:color w:val="000000"/>
          <w:sz w:val="28"/>
          <w:szCs w:val="28"/>
          <w:lang w:eastAsia="ru-RU"/>
        </w:rPr>
      </w:pPr>
      <w:r w:rsidRPr="004933E6">
        <w:rPr>
          <w:rFonts w:ascii="Times New Roman" w:eastAsia="Times New Roman" w:hAnsi="Times New Roman"/>
          <w:color w:val="000000"/>
          <w:sz w:val="28"/>
          <w:szCs w:val="28"/>
          <w:lang w:eastAsia="ru-RU"/>
        </w:rPr>
        <w:t>определяет сроки проведения отборочного (школьного) и финального (очного) туров Конкурса;</w:t>
      </w:r>
    </w:p>
    <w:p w14:paraId="02951329" w14:textId="77777777" w:rsidR="00507A97" w:rsidRPr="004933E6" w:rsidRDefault="00507A97" w:rsidP="00507A97">
      <w:pPr>
        <w:numPr>
          <w:ilvl w:val="0"/>
          <w:numId w:val="9"/>
        </w:numPr>
        <w:tabs>
          <w:tab w:val="clear" w:pos="720"/>
          <w:tab w:val="num" w:pos="284"/>
        </w:tabs>
        <w:spacing w:after="0" w:line="240" w:lineRule="auto"/>
        <w:ind w:left="0" w:firstLine="0"/>
        <w:jc w:val="both"/>
        <w:textAlignment w:val="baseline"/>
        <w:rPr>
          <w:rFonts w:ascii="Arial" w:eastAsia="Times New Roman" w:hAnsi="Arial" w:cs="Arial"/>
          <w:color w:val="000000"/>
          <w:sz w:val="28"/>
          <w:szCs w:val="28"/>
          <w:lang w:eastAsia="ru-RU"/>
        </w:rPr>
      </w:pPr>
      <w:r w:rsidRPr="004933E6">
        <w:rPr>
          <w:rFonts w:ascii="Times New Roman" w:eastAsia="Times New Roman" w:hAnsi="Times New Roman"/>
          <w:color w:val="000000"/>
          <w:sz w:val="28"/>
          <w:szCs w:val="28"/>
          <w:lang w:eastAsia="ru-RU"/>
        </w:rPr>
        <w:t>проводит отбор Команд для участия в конкурсе;</w:t>
      </w:r>
    </w:p>
    <w:p w14:paraId="2C0CCCC9" w14:textId="1857F982" w:rsidR="00507A97" w:rsidRPr="004933E6" w:rsidRDefault="00507A97" w:rsidP="00507A97">
      <w:pPr>
        <w:numPr>
          <w:ilvl w:val="0"/>
          <w:numId w:val="9"/>
        </w:numPr>
        <w:shd w:val="clear" w:color="auto" w:fill="FFFFFF"/>
        <w:tabs>
          <w:tab w:val="clear" w:pos="720"/>
          <w:tab w:val="num" w:pos="284"/>
        </w:tabs>
        <w:spacing w:after="0" w:line="240" w:lineRule="auto"/>
        <w:ind w:left="0" w:firstLine="0"/>
        <w:jc w:val="both"/>
        <w:textAlignment w:val="baseline"/>
        <w:rPr>
          <w:rFonts w:ascii="Arial" w:eastAsia="Times New Roman" w:hAnsi="Arial" w:cs="Arial"/>
          <w:color w:val="000000"/>
          <w:sz w:val="28"/>
          <w:szCs w:val="28"/>
          <w:lang w:eastAsia="ru-RU"/>
        </w:rPr>
      </w:pPr>
      <w:r w:rsidRPr="004933E6">
        <w:rPr>
          <w:rFonts w:ascii="Times New Roman" w:eastAsia="Times New Roman" w:hAnsi="Times New Roman"/>
          <w:color w:val="000000"/>
          <w:sz w:val="28"/>
          <w:szCs w:val="28"/>
          <w:lang w:eastAsia="ru-RU"/>
        </w:rPr>
        <w:t xml:space="preserve">формирует состав жюри Конкурса, в    который    входят представители   профессорско-преподавательского состава регионального </w:t>
      </w:r>
      <w:r w:rsidRPr="004933E6">
        <w:rPr>
          <w:rFonts w:ascii="Times New Roman" w:eastAsia="Times New Roman" w:hAnsi="Times New Roman"/>
          <w:color w:val="000000"/>
          <w:sz w:val="28"/>
          <w:szCs w:val="28"/>
          <w:lang w:eastAsia="ru-RU"/>
        </w:rPr>
        <w:lastRenderedPageBreak/>
        <w:t xml:space="preserve">центра дополнительного образования «Дом научной коллаборации </w:t>
      </w:r>
      <w:r w:rsidR="00DB15DE">
        <w:rPr>
          <w:rFonts w:ascii="Times New Roman" w:eastAsia="Times New Roman" w:hAnsi="Times New Roman"/>
          <w:color w:val="000000"/>
          <w:sz w:val="28"/>
          <w:szCs w:val="28"/>
          <w:lang w:eastAsia="ru-RU"/>
        </w:rPr>
        <w:t xml:space="preserve">                               </w:t>
      </w:r>
      <w:r w:rsidRPr="004933E6">
        <w:rPr>
          <w:rFonts w:ascii="Times New Roman" w:eastAsia="Times New Roman" w:hAnsi="Times New Roman"/>
          <w:color w:val="000000"/>
          <w:sz w:val="28"/>
          <w:szCs w:val="28"/>
          <w:lang w:eastAsia="ru-RU"/>
        </w:rPr>
        <w:t>имени</w:t>
      </w:r>
      <w:r w:rsidR="00DB15DE">
        <w:rPr>
          <w:rFonts w:ascii="Times New Roman" w:eastAsia="Times New Roman" w:hAnsi="Times New Roman"/>
          <w:color w:val="000000"/>
          <w:sz w:val="28"/>
          <w:szCs w:val="28"/>
          <w:lang w:eastAsia="ru-RU"/>
        </w:rPr>
        <w:t xml:space="preserve"> </w:t>
      </w:r>
      <w:r w:rsidRPr="004933E6">
        <w:rPr>
          <w:rFonts w:ascii="Times New Roman" w:eastAsia="Times New Roman" w:hAnsi="Times New Roman"/>
          <w:color w:val="000000"/>
          <w:sz w:val="28"/>
          <w:szCs w:val="28"/>
          <w:lang w:eastAsia="ru-RU"/>
        </w:rPr>
        <w:t xml:space="preserve">З.В. </w:t>
      </w:r>
      <w:proofErr w:type="spellStart"/>
      <w:r w:rsidRPr="004933E6">
        <w:rPr>
          <w:rFonts w:ascii="Times New Roman" w:eastAsia="Times New Roman" w:hAnsi="Times New Roman"/>
          <w:color w:val="000000"/>
          <w:sz w:val="28"/>
          <w:szCs w:val="28"/>
          <w:lang w:eastAsia="ru-RU"/>
        </w:rPr>
        <w:t>Ермольевой</w:t>
      </w:r>
      <w:proofErr w:type="spellEnd"/>
      <w:r w:rsidRPr="004933E6">
        <w:rPr>
          <w:rFonts w:ascii="Times New Roman" w:eastAsia="Times New Roman" w:hAnsi="Times New Roman"/>
          <w:color w:val="000000"/>
          <w:sz w:val="28"/>
          <w:szCs w:val="28"/>
          <w:lang w:eastAsia="ru-RU"/>
        </w:rPr>
        <w:t>» и института математики и информационных технологий ФГАОУ ВО «</w:t>
      </w:r>
      <w:proofErr w:type="spellStart"/>
      <w:r w:rsidRPr="004933E6">
        <w:rPr>
          <w:rFonts w:ascii="Times New Roman" w:eastAsia="Times New Roman" w:hAnsi="Times New Roman"/>
          <w:color w:val="000000"/>
          <w:sz w:val="28"/>
          <w:szCs w:val="28"/>
          <w:lang w:eastAsia="ru-RU"/>
        </w:rPr>
        <w:t>ВолГУ</w:t>
      </w:r>
      <w:proofErr w:type="spellEnd"/>
      <w:r w:rsidRPr="004933E6">
        <w:rPr>
          <w:rFonts w:ascii="Times New Roman" w:eastAsia="Times New Roman" w:hAnsi="Times New Roman"/>
          <w:color w:val="000000"/>
          <w:sz w:val="28"/>
          <w:szCs w:val="28"/>
          <w:lang w:eastAsia="ru-RU"/>
        </w:rPr>
        <w:t>»;</w:t>
      </w:r>
    </w:p>
    <w:p w14:paraId="0218FA0A" w14:textId="77777777" w:rsidR="00507A97" w:rsidRPr="004933E6" w:rsidRDefault="00507A97" w:rsidP="00507A97">
      <w:pPr>
        <w:numPr>
          <w:ilvl w:val="0"/>
          <w:numId w:val="9"/>
        </w:numPr>
        <w:tabs>
          <w:tab w:val="clear" w:pos="720"/>
          <w:tab w:val="num" w:pos="284"/>
        </w:tabs>
        <w:spacing w:after="0" w:line="240" w:lineRule="auto"/>
        <w:ind w:left="0" w:firstLine="0"/>
        <w:jc w:val="both"/>
        <w:textAlignment w:val="baseline"/>
        <w:rPr>
          <w:rFonts w:ascii="Arial" w:eastAsia="Times New Roman" w:hAnsi="Arial" w:cs="Arial"/>
          <w:color w:val="000000"/>
          <w:sz w:val="28"/>
          <w:szCs w:val="28"/>
          <w:lang w:eastAsia="ru-RU"/>
        </w:rPr>
      </w:pPr>
      <w:r w:rsidRPr="004933E6">
        <w:rPr>
          <w:rFonts w:ascii="Times New Roman" w:eastAsia="Times New Roman" w:hAnsi="Times New Roman"/>
          <w:color w:val="000000"/>
          <w:sz w:val="28"/>
          <w:szCs w:val="28"/>
          <w:lang w:eastAsia="ru-RU"/>
        </w:rPr>
        <w:t>обеспечивает непосредственное проведение Конкурса;</w:t>
      </w:r>
    </w:p>
    <w:p w14:paraId="133D12E6" w14:textId="77777777" w:rsidR="00507A97" w:rsidRPr="004933E6" w:rsidRDefault="00507A97" w:rsidP="00507A97">
      <w:pPr>
        <w:numPr>
          <w:ilvl w:val="0"/>
          <w:numId w:val="9"/>
        </w:numPr>
        <w:shd w:val="clear" w:color="auto" w:fill="FFFFFF"/>
        <w:tabs>
          <w:tab w:val="clear" w:pos="720"/>
          <w:tab w:val="num" w:pos="284"/>
        </w:tabs>
        <w:spacing w:after="0" w:line="240" w:lineRule="auto"/>
        <w:ind w:left="0" w:firstLine="0"/>
        <w:jc w:val="both"/>
        <w:textAlignment w:val="baseline"/>
        <w:rPr>
          <w:rFonts w:ascii="Arial" w:eastAsia="Times New Roman" w:hAnsi="Arial" w:cs="Arial"/>
          <w:color w:val="000000"/>
          <w:sz w:val="28"/>
          <w:szCs w:val="28"/>
          <w:lang w:eastAsia="ru-RU"/>
        </w:rPr>
      </w:pPr>
      <w:r w:rsidRPr="004933E6">
        <w:rPr>
          <w:rFonts w:ascii="Times New Roman" w:eastAsia="Times New Roman" w:hAnsi="Times New Roman"/>
          <w:color w:val="000000"/>
          <w:sz w:val="28"/>
          <w:szCs w:val="28"/>
          <w:lang w:eastAsia="ru-RU"/>
        </w:rPr>
        <w:t>разрабатывает материалы конкурсных заданий;</w:t>
      </w:r>
    </w:p>
    <w:p w14:paraId="290ABD0D" w14:textId="77777777" w:rsidR="00507A97" w:rsidRPr="004933E6" w:rsidRDefault="00507A97" w:rsidP="00507A97">
      <w:pPr>
        <w:numPr>
          <w:ilvl w:val="0"/>
          <w:numId w:val="9"/>
        </w:numPr>
        <w:shd w:val="clear" w:color="auto" w:fill="FFFFFF"/>
        <w:tabs>
          <w:tab w:val="clear" w:pos="720"/>
          <w:tab w:val="num" w:pos="284"/>
        </w:tabs>
        <w:spacing w:after="0" w:line="240" w:lineRule="auto"/>
        <w:ind w:left="0" w:firstLine="0"/>
        <w:jc w:val="both"/>
        <w:textAlignment w:val="baseline"/>
        <w:rPr>
          <w:rFonts w:ascii="Arial" w:eastAsia="Times New Roman" w:hAnsi="Arial" w:cs="Arial"/>
          <w:color w:val="000000"/>
          <w:sz w:val="28"/>
          <w:szCs w:val="28"/>
          <w:lang w:eastAsia="ru-RU"/>
        </w:rPr>
      </w:pPr>
      <w:r w:rsidRPr="004933E6">
        <w:rPr>
          <w:rFonts w:ascii="Times New Roman" w:eastAsia="Times New Roman" w:hAnsi="Times New Roman"/>
          <w:color w:val="000000"/>
          <w:sz w:val="28"/>
          <w:szCs w:val="28"/>
          <w:lang w:eastAsia="ru-RU"/>
        </w:rPr>
        <w:t>разрабатывает критерии оценки конкурсных заданий;</w:t>
      </w:r>
    </w:p>
    <w:p w14:paraId="1C036EBF" w14:textId="77777777" w:rsidR="00507A97" w:rsidRPr="004933E6" w:rsidRDefault="00507A97" w:rsidP="00507A97">
      <w:pPr>
        <w:numPr>
          <w:ilvl w:val="0"/>
          <w:numId w:val="9"/>
        </w:numPr>
        <w:tabs>
          <w:tab w:val="clear" w:pos="720"/>
          <w:tab w:val="num" w:pos="284"/>
        </w:tabs>
        <w:spacing w:after="0" w:line="240" w:lineRule="auto"/>
        <w:ind w:left="0" w:firstLine="0"/>
        <w:jc w:val="both"/>
        <w:textAlignment w:val="baseline"/>
        <w:rPr>
          <w:rFonts w:ascii="Arial" w:eastAsia="Times New Roman" w:hAnsi="Arial" w:cs="Arial"/>
          <w:color w:val="000000"/>
          <w:sz w:val="28"/>
          <w:szCs w:val="28"/>
          <w:lang w:eastAsia="ru-RU"/>
        </w:rPr>
      </w:pPr>
      <w:r w:rsidRPr="004933E6">
        <w:rPr>
          <w:rFonts w:ascii="Times New Roman" w:eastAsia="Times New Roman" w:hAnsi="Times New Roman"/>
          <w:color w:val="000000"/>
          <w:sz w:val="28"/>
          <w:szCs w:val="28"/>
          <w:lang w:eastAsia="ru-RU"/>
        </w:rPr>
        <w:t>утверждает результаты Конкурса и доводит их до сведения участников;</w:t>
      </w:r>
    </w:p>
    <w:p w14:paraId="4ABC52C1" w14:textId="77777777" w:rsidR="00507A97" w:rsidRPr="004933E6" w:rsidRDefault="00507A97" w:rsidP="00507A97">
      <w:pPr>
        <w:numPr>
          <w:ilvl w:val="0"/>
          <w:numId w:val="9"/>
        </w:numPr>
        <w:tabs>
          <w:tab w:val="clear" w:pos="720"/>
          <w:tab w:val="num" w:pos="284"/>
        </w:tabs>
        <w:spacing w:after="0" w:line="240" w:lineRule="auto"/>
        <w:ind w:left="0" w:firstLine="0"/>
        <w:jc w:val="both"/>
        <w:textAlignment w:val="baseline"/>
        <w:rPr>
          <w:rFonts w:ascii="Arial" w:eastAsia="Times New Roman" w:hAnsi="Arial" w:cs="Arial"/>
          <w:color w:val="000000"/>
          <w:sz w:val="28"/>
          <w:szCs w:val="28"/>
          <w:lang w:eastAsia="ru-RU"/>
        </w:rPr>
      </w:pPr>
      <w:r w:rsidRPr="004933E6">
        <w:rPr>
          <w:rFonts w:ascii="Times New Roman" w:eastAsia="Times New Roman" w:hAnsi="Times New Roman"/>
          <w:color w:val="000000"/>
          <w:sz w:val="28"/>
          <w:szCs w:val="28"/>
          <w:lang w:eastAsia="ru-RU"/>
        </w:rPr>
        <w:t>ведет   работу   по   информированию общеобразовательных учреждений Волгоградской области о проведении, сроках и содержании программы Конкурса; </w:t>
      </w:r>
    </w:p>
    <w:p w14:paraId="35BF86E3" w14:textId="77777777" w:rsidR="00507A97" w:rsidRPr="004933E6" w:rsidRDefault="00507A97" w:rsidP="00507A97">
      <w:pPr>
        <w:numPr>
          <w:ilvl w:val="0"/>
          <w:numId w:val="9"/>
        </w:numPr>
        <w:tabs>
          <w:tab w:val="clear" w:pos="720"/>
          <w:tab w:val="num" w:pos="284"/>
        </w:tabs>
        <w:spacing w:after="0" w:line="240" w:lineRule="auto"/>
        <w:ind w:left="0" w:firstLine="0"/>
        <w:jc w:val="both"/>
        <w:textAlignment w:val="baseline"/>
        <w:rPr>
          <w:rFonts w:ascii="Arial" w:eastAsia="Times New Roman" w:hAnsi="Arial" w:cs="Arial"/>
          <w:color w:val="000000"/>
          <w:sz w:val="28"/>
          <w:szCs w:val="28"/>
          <w:lang w:eastAsia="ru-RU"/>
        </w:rPr>
      </w:pPr>
      <w:r w:rsidRPr="004933E6">
        <w:rPr>
          <w:rFonts w:ascii="Times New Roman" w:eastAsia="Times New Roman" w:hAnsi="Times New Roman"/>
          <w:color w:val="000000"/>
          <w:sz w:val="28"/>
          <w:szCs w:val="28"/>
          <w:lang w:eastAsia="ru-RU"/>
        </w:rPr>
        <w:t>готовит материалы для освещения результатов Конкурса в средствах массовой информации.</w:t>
      </w:r>
    </w:p>
    <w:p w14:paraId="0FA684F7" w14:textId="77777777" w:rsidR="00507A97" w:rsidRPr="004933E6" w:rsidRDefault="00507A97" w:rsidP="00507A97">
      <w:pPr>
        <w:tabs>
          <w:tab w:val="num" w:pos="284"/>
        </w:tabs>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1.9. Жюри Конкурса:</w:t>
      </w:r>
    </w:p>
    <w:p w14:paraId="0247AAB0" w14:textId="77777777" w:rsidR="00507A97" w:rsidRPr="004933E6" w:rsidRDefault="00507A97" w:rsidP="00507A97">
      <w:pPr>
        <w:numPr>
          <w:ilvl w:val="0"/>
          <w:numId w:val="10"/>
        </w:numPr>
        <w:tabs>
          <w:tab w:val="clear" w:pos="720"/>
          <w:tab w:val="num" w:pos="284"/>
        </w:tabs>
        <w:spacing w:after="0" w:line="240" w:lineRule="auto"/>
        <w:ind w:left="0" w:firstLine="0"/>
        <w:jc w:val="both"/>
        <w:textAlignment w:val="baseline"/>
        <w:rPr>
          <w:rFonts w:ascii="Arial" w:eastAsia="Times New Roman" w:hAnsi="Arial" w:cs="Arial"/>
          <w:color w:val="000000"/>
          <w:sz w:val="28"/>
          <w:szCs w:val="28"/>
          <w:lang w:eastAsia="ru-RU"/>
        </w:rPr>
      </w:pPr>
      <w:r w:rsidRPr="004933E6">
        <w:rPr>
          <w:rFonts w:ascii="Times New Roman" w:eastAsia="Times New Roman" w:hAnsi="Times New Roman"/>
          <w:color w:val="000000"/>
          <w:sz w:val="28"/>
          <w:szCs w:val="28"/>
          <w:lang w:eastAsia="ru-RU"/>
        </w:rPr>
        <w:t>осуществляет оценивание выполненных конкурсных заданий;</w:t>
      </w:r>
    </w:p>
    <w:p w14:paraId="126BC2D6" w14:textId="77777777" w:rsidR="00507A97" w:rsidRPr="004933E6" w:rsidRDefault="00507A97" w:rsidP="00507A97">
      <w:pPr>
        <w:numPr>
          <w:ilvl w:val="0"/>
          <w:numId w:val="10"/>
        </w:numPr>
        <w:tabs>
          <w:tab w:val="clear" w:pos="720"/>
          <w:tab w:val="num" w:pos="284"/>
        </w:tabs>
        <w:spacing w:after="0" w:line="240" w:lineRule="auto"/>
        <w:ind w:left="0" w:firstLine="0"/>
        <w:jc w:val="both"/>
        <w:textAlignment w:val="baseline"/>
        <w:rPr>
          <w:rFonts w:ascii="Arial" w:eastAsia="Times New Roman" w:hAnsi="Arial" w:cs="Arial"/>
          <w:color w:val="000000"/>
          <w:sz w:val="28"/>
          <w:szCs w:val="28"/>
          <w:lang w:eastAsia="ru-RU"/>
        </w:rPr>
      </w:pPr>
      <w:r w:rsidRPr="004933E6">
        <w:rPr>
          <w:rFonts w:ascii="Times New Roman" w:eastAsia="Times New Roman" w:hAnsi="Times New Roman"/>
          <w:color w:val="000000"/>
          <w:sz w:val="28"/>
          <w:szCs w:val="28"/>
          <w:lang w:eastAsia="ru-RU"/>
        </w:rPr>
        <w:t>подводит итоги Конкурса;</w:t>
      </w:r>
    </w:p>
    <w:p w14:paraId="3362C345" w14:textId="77777777" w:rsidR="00507A97" w:rsidRPr="00507A97" w:rsidRDefault="00507A97" w:rsidP="00507A97">
      <w:pPr>
        <w:numPr>
          <w:ilvl w:val="0"/>
          <w:numId w:val="10"/>
        </w:numPr>
        <w:tabs>
          <w:tab w:val="clear" w:pos="720"/>
          <w:tab w:val="num" w:pos="284"/>
        </w:tabs>
        <w:spacing w:after="0" w:line="240" w:lineRule="auto"/>
        <w:ind w:left="0" w:firstLine="0"/>
        <w:jc w:val="both"/>
        <w:textAlignment w:val="baseline"/>
        <w:rPr>
          <w:rFonts w:ascii="Times New Roman" w:eastAsia="Times New Roman" w:hAnsi="Times New Roman"/>
          <w:sz w:val="24"/>
          <w:szCs w:val="24"/>
          <w:lang w:eastAsia="ru-RU"/>
        </w:rPr>
      </w:pPr>
      <w:r w:rsidRPr="00F357CE">
        <w:rPr>
          <w:rFonts w:ascii="Times New Roman" w:eastAsia="Times New Roman" w:hAnsi="Times New Roman"/>
          <w:color w:val="000000"/>
          <w:sz w:val="28"/>
          <w:szCs w:val="28"/>
          <w:lang w:eastAsia="ru-RU"/>
        </w:rPr>
        <w:t>совместно с Оргкомитетом определяет победителей и призёров Конкурса. </w:t>
      </w:r>
    </w:p>
    <w:p w14:paraId="4B1E3541" w14:textId="3627E401" w:rsidR="00507A97" w:rsidRPr="00F357CE" w:rsidRDefault="00507A97" w:rsidP="00507A97">
      <w:pPr>
        <w:spacing w:after="0" w:line="240" w:lineRule="auto"/>
        <w:jc w:val="both"/>
        <w:textAlignment w:val="baseline"/>
        <w:rPr>
          <w:rFonts w:ascii="Times New Roman" w:eastAsia="Times New Roman" w:hAnsi="Times New Roman"/>
          <w:sz w:val="24"/>
          <w:szCs w:val="24"/>
          <w:lang w:eastAsia="ru-RU"/>
        </w:rPr>
      </w:pPr>
      <w:r w:rsidRPr="00F357CE">
        <w:rPr>
          <w:rFonts w:ascii="Times New Roman" w:eastAsia="Times New Roman" w:hAnsi="Times New Roman"/>
          <w:color w:val="000000"/>
          <w:sz w:val="28"/>
          <w:szCs w:val="28"/>
          <w:lang w:eastAsia="ru-RU"/>
        </w:rPr>
        <w:t> </w:t>
      </w:r>
    </w:p>
    <w:p w14:paraId="60EDE138" w14:textId="77777777" w:rsidR="00507A97" w:rsidRPr="004933E6" w:rsidRDefault="00507A97" w:rsidP="00507A97">
      <w:pPr>
        <w:numPr>
          <w:ilvl w:val="0"/>
          <w:numId w:val="11"/>
        </w:numPr>
        <w:spacing w:after="0" w:line="240" w:lineRule="auto"/>
        <w:jc w:val="center"/>
        <w:textAlignment w:val="baseline"/>
        <w:rPr>
          <w:rFonts w:ascii="Times New Roman" w:eastAsia="Times New Roman" w:hAnsi="Times New Roman"/>
          <w:b/>
          <w:bCs/>
          <w:color w:val="000000"/>
          <w:sz w:val="24"/>
          <w:szCs w:val="24"/>
          <w:lang w:eastAsia="ru-RU"/>
        </w:rPr>
      </w:pPr>
      <w:r w:rsidRPr="004933E6">
        <w:rPr>
          <w:rFonts w:ascii="Times New Roman" w:eastAsia="Times New Roman" w:hAnsi="Times New Roman"/>
          <w:b/>
          <w:bCs/>
          <w:color w:val="000000"/>
          <w:sz w:val="24"/>
          <w:szCs w:val="24"/>
          <w:lang w:eastAsia="ru-RU"/>
        </w:rPr>
        <w:t>УЧАСТНИКИ КОНКУРСА</w:t>
      </w:r>
    </w:p>
    <w:p w14:paraId="20E5FCAF" w14:textId="77777777" w:rsidR="00507A97" w:rsidRPr="004933E6" w:rsidRDefault="00507A97" w:rsidP="00507A97">
      <w:pPr>
        <w:spacing w:after="0" w:line="240" w:lineRule="auto"/>
        <w:rPr>
          <w:rFonts w:ascii="Times New Roman" w:eastAsia="Times New Roman" w:hAnsi="Times New Roman"/>
          <w:sz w:val="24"/>
          <w:szCs w:val="24"/>
          <w:lang w:eastAsia="ru-RU"/>
        </w:rPr>
      </w:pPr>
    </w:p>
    <w:p w14:paraId="321B8929"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2.1. К участию в Конкурсе приглашаются сборные Команды учащихся                             9-11 классов общеобразовательных школ Волгоградской области, прошедшие отборочный (школьный) тур.</w:t>
      </w:r>
    </w:p>
    <w:p w14:paraId="6569BD96" w14:textId="77777777" w:rsidR="00507A97" w:rsidRPr="004933E6" w:rsidRDefault="00507A97" w:rsidP="00507A97">
      <w:pPr>
        <w:spacing w:after="0" w:line="240" w:lineRule="auto"/>
        <w:jc w:val="both"/>
        <w:rPr>
          <w:rFonts w:ascii="Times New Roman" w:eastAsia="Times New Roman" w:hAnsi="Times New Roman"/>
          <w:color w:val="000000"/>
          <w:sz w:val="28"/>
          <w:szCs w:val="28"/>
          <w:lang w:eastAsia="ru-RU"/>
        </w:rPr>
      </w:pPr>
      <w:r w:rsidRPr="004933E6">
        <w:rPr>
          <w:rFonts w:ascii="Times New Roman" w:eastAsia="Times New Roman" w:hAnsi="Times New Roman"/>
          <w:color w:val="000000"/>
          <w:sz w:val="28"/>
          <w:szCs w:val="28"/>
          <w:lang w:eastAsia="ru-RU"/>
        </w:rPr>
        <w:t>2.2. Количество участников Команды – 10 человек учащихся и сопровождающий педагог.</w:t>
      </w:r>
    </w:p>
    <w:p w14:paraId="249B1F93"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p>
    <w:p w14:paraId="6E171C72" w14:textId="77777777" w:rsidR="00507A97" w:rsidRPr="004933E6" w:rsidRDefault="00507A97" w:rsidP="00507A97">
      <w:pPr>
        <w:numPr>
          <w:ilvl w:val="0"/>
          <w:numId w:val="12"/>
        </w:numPr>
        <w:spacing w:after="0" w:line="240" w:lineRule="auto"/>
        <w:jc w:val="center"/>
        <w:textAlignment w:val="baseline"/>
        <w:rPr>
          <w:rFonts w:ascii="Times New Roman" w:eastAsia="Times New Roman" w:hAnsi="Times New Roman"/>
          <w:b/>
          <w:bCs/>
          <w:color w:val="000000"/>
          <w:sz w:val="24"/>
          <w:szCs w:val="24"/>
          <w:lang w:eastAsia="ru-RU"/>
        </w:rPr>
      </w:pPr>
      <w:r w:rsidRPr="004933E6">
        <w:rPr>
          <w:rFonts w:ascii="Times New Roman" w:eastAsia="Times New Roman" w:hAnsi="Times New Roman"/>
          <w:b/>
          <w:bCs/>
          <w:color w:val="000000"/>
          <w:sz w:val="24"/>
          <w:szCs w:val="24"/>
          <w:lang w:eastAsia="ru-RU"/>
        </w:rPr>
        <w:t>ПОРЯДОК УЧАСТИЯ В КОНКУРСЕ</w:t>
      </w:r>
    </w:p>
    <w:p w14:paraId="07AB3DA6" w14:textId="77777777" w:rsidR="00507A97" w:rsidRPr="004933E6" w:rsidRDefault="00507A97" w:rsidP="00507A97">
      <w:pPr>
        <w:spacing w:after="0" w:line="240" w:lineRule="auto"/>
        <w:rPr>
          <w:rFonts w:ascii="Times New Roman" w:eastAsia="Times New Roman" w:hAnsi="Times New Roman"/>
          <w:sz w:val="24"/>
          <w:szCs w:val="24"/>
          <w:lang w:eastAsia="ru-RU"/>
        </w:rPr>
      </w:pPr>
    </w:p>
    <w:p w14:paraId="4F68C313" w14:textId="77777777" w:rsidR="00507A97" w:rsidRPr="00680C48" w:rsidRDefault="00507A97" w:rsidP="00507A97">
      <w:pPr>
        <w:spacing w:after="0" w:line="240" w:lineRule="auto"/>
        <w:ind w:right="-143"/>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xml:space="preserve">3.1. </w:t>
      </w:r>
      <w:r w:rsidRPr="005537DB">
        <w:rPr>
          <w:rFonts w:ascii="Times New Roman" w:eastAsia="Times New Roman" w:hAnsi="Times New Roman"/>
          <w:color w:val="000000"/>
          <w:sz w:val="28"/>
          <w:szCs w:val="28"/>
          <w:lang w:eastAsia="ru-RU"/>
        </w:rPr>
        <w:t xml:space="preserve">Формирование Команды и назначение Капитана команды проводит образовательное </w:t>
      </w:r>
      <w:r w:rsidRPr="00680C48">
        <w:rPr>
          <w:rFonts w:ascii="Times New Roman" w:eastAsia="Times New Roman" w:hAnsi="Times New Roman"/>
          <w:color w:val="000000"/>
          <w:sz w:val="28"/>
          <w:szCs w:val="28"/>
          <w:lang w:eastAsia="ru-RU"/>
        </w:rPr>
        <w:t>учреждение с ноября до даты проведения отборочного тура.</w:t>
      </w:r>
    </w:p>
    <w:p w14:paraId="01108B78" w14:textId="77777777" w:rsidR="00507A97" w:rsidRPr="00680C48" w:rsidRDefault="00507A97" w:rsidP="00507A97">
      <w:pPr>
        <w:spacing w:after="0" w:line="240" w:lineRule="auto"/>
        <w:jc w:val="both"/>
        <w:rPr>
          <w:rFonts w:ascii="Times New Roman" w:eastAsia="Times New Roman" w:hAnsi="Times New Roman"/>
          <w:sz w:val="24"/>
          <w:szCs w:val="24"/>
          <w:lang w:eastAsia="ru-RU"/>
        </w:rPr>
      </w:pPr>
      <w:r w:rsidRPr="00680C48">
        <w:rPr>
          <w:rFonts w:ascii="Times New Roman" w:eastAsia="Times New Roman" w:hAnsi="Times New Roman"/>
          <w:color w:val="000000"/>
          <w:sz w:val="28"/>
          <w:szCs w:val="28"/>
          <w:lang w:eastAsia="ru-RU"/>
        </w:rPr>
        <w:t>3.2. Заявка на участие Команды в Конкурсе, с указанием всех данных учащихся и сопровождающего педагога, подписанную руководителем  образовательного учреждения направляется до 10 ноября 2023 года на                  E-mail:</w:t>
      </w:r>
      <w:r w:rsidRPr="00680C48">
        <w:rPr>
          <w:rFonts w:eastAsia="Times New Roman" w:cs="Calibri"/>
          <w:color w:val="000000"/>
          <w:lang w:eastAsia="ru-RU"/>
        </w:rPr>
        <w:t xml:space="preserve"> </w:t>
      </w:r>
      <w:hyperlink r:id="rId11" w:history="1">
        <w:r w:rsidRPr="00680C48">
          <w:rPr>
            <w:rFonts w:ascii="Times New Roman" w:eastAsia="Times New Roman" w:hAnsi="Times New Roman"/>
            <w:color w:val="000000"/>
            <w:sz w:val="28"/>
            <w:szCs w:val="28"/>
            <w:u w:val="single"/>
            <w:lang w:eastAsia="ru-RU"/>
          </w:rPr>
          <w:t>office@centrleto.ru</w:t>
        </w:r>
      </w:hyperlink>
      <w:r w:rsidRPr="00680C48">
        <w:rPr>
          <w:rFonts w:ascii="Times New Roman" w:eastAsia="Times New Roman" w:hAnsi="Times New Roman"/>
          <w:color w:val="000000"/>
          <w:sz w:val="28"/>
          <w:szCs w:val="28"/>
          <w:u w:val="single"/>
          <w:lang w:eastAsia="ru-RU"/>
        </w:rPr>
        <w:t xml:space="preserve"> </w:t>
      </w:r>
      <w:r w:rsidRPr="00680C48">
        <w:rPr>
          <w:rFonts w:ascii="Times New Roman" w:eastAsia="Times New Roman" w:hAnsi="Times New Roman"/>
          <w:color w:val="000000"/>
          <w:sz w:val="28"/>
          <w:szCs w:val="28"/>
          <w:lang w:eastAsia="ru-RU"/>
        </w:rPr>
        <w:t xml:space="preserve">по форме (Приложение 2), с пометкой в теме письма: «На конкурс «Математический бой». </w:t>
      </w:r>
    </w:p>
    <w:p w14:paraId="72C32CB8" w14:textId="77777777" w:rsidR="00507A97" w:rsidRPr="00680C48" w:rsidRDefault="00507A97" w:rsidP="00507A97">
      <w:pPr>
        <w:spacing w:after="0" w:line="240" w:lineRule="auto"/>
        <w:jc w:val="both"/>
        <w:rPr>
          <w:rFonts w:ascii="Times New Roman" w:eastAsia="Times New Roman" w:hAnsi="Times New Roman"/>
          <w:color w:val="000000"/>
          <w:sz w:val="28"/>
          <w:szCs w:val="28"/>
          <w:lang w:eastAsia="ru-RU"/>
        </w:rPr>
      </w:pPr>
      <w:r w:rsidRPr="00680C48">
        <w:rPr>
          <w:rFonts w:ascii="Times New Roman" w:eastAsia="Times New Roman" w:hAnsi="Times New Roman"/>
          <w:color w:val="000000"/>
          <w:sz w:val="28"/>
          <w:szCs w:val="28"/>
          <w:lang w:eastAsia="ru-RU"/>
        </w:rPr>
        <w:t xml:space="preserve">3.3. Обязательным условием участия несовершеннолетнего участника Конкурса является предоставление согласия на обработку его персональных данных и публикацию информации о проведенном мероприятии на сайте Конкурса со стороны одного из родителей (законного представителя) несовершеннолетнего (Приложение 3). </w:t>
      </w:r>
    </w:p>
    <w:p w14:paraId="44977C8A" w14:textId="77777777" w:rsidR="00507A97" w:rsidRPr="00680C48" w:rsidRDefault="00507A97" w:rsidP="00507A97">
      <w:pPr>
        <w:spacing w:after="0" w:line="240" w:lineRule="auto"/>
        <w:jc w:val="both"/>
        <w:rPr>
          <w:rFonts w:ascii="Times New Roman" w:eastAsia="Times New Roman" w:hAnsi="Times New Roman"/>
          <w:sz w:val="24"/>
          <w:szCs w:val="24"/>
          <w:lang w:eastAsia="ru-RU"/>
        </w:rPr>
      </w:pPr>
      <w:r w:rsidRPr="00680C48">
        <w:rPr>
          <w:rFonts w:ascii="Times New Roman" w:eastAsia="Times New Roman" w:hAnsi="Times New Roman"/>
          <w:color w:val="000000"/>
          <w:sz w:val="28"/>
          <w:szCs w:val="28"/>
          <w:lang w:eastAsia="ru-RU"/>
        </w:rPr>
        <w:t>3.4. Согласие на обработку персональных данных несовершеннолетнего участника Конкурса (оригинал) необходимо предоставить в Оргкомитет в день проведения очного тура «Математическая р</w:t>
      </w:r>
      <w:r w:rsidRPr="00680C48">
        <w:rPr>
          <w:rFonts w:ascii="Times New Roman" w:eastAsia="Times New Roman" w:hAnsi="Times New Roman"/>
          <w:bCs/>
          <w:color w:val="000000"/>
          <w:sz w:val="28"/>
          <w:szCs w:val="28"/>
          <w:lang w:eastAsia="ru-RU"/>
        </w:rPr>
        <w:t>егата» (пункт 4.2. настоящего Положения).</w:t>
      </w:r>
    </w:p>
    <w:p w14:paraId="02919C85"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680C48">
        <w:rPr>
          <w:rFonts w:ascii="Times New Roman" w:eastAsia="Times New Roman" w:hAnsi="Times New Roman"/>
          <w:color w:val="000000"/>
          <w:sz w:val="28"/>
          <w:szCs w:val="28"/>
          <w:lang w:eastAsia="ru-RU"/>
        </w:rPr>
        <w:t xml:space="preserve">3.5. Участник несёт ответственность за достоверность и полноту данных, указанных в Заявке на Конкурс. Претензии, связанные с неполным или неверным заполнением Заявки, либо предоставлением недостоверной </w:t>
      </w:r>
      <w:r w:rsidRPr="00680C48">
        <w:rPr>
          <w:rFonts w:ascii="Times New Roman" w:eastAsia="Times New Roman" w:hAnsi="Times New Roman"/>
          <w:color w:val="000000"/>
          <w:sz w:val="28"/>
          <w:szCs w:val="28"/>
          <w:lang w:eastAsia="ru-RU"/>
        </w:rPr>
        <w:lastRenderedPageBreak/>
        <w:t>информации, организатором Конкурса не принимаются и не рассматриваются.</w:t>
      </w:r>
      <w:r w:rsidRPr="004933E6">
        <w:rPr>
          <w:rFonts w:ascii="Times New Roman" w:eastAsia="Times New Roman" w:hAnsi="Times New Roman"/>
          <w:sz w:val="24"/>
          <w:szCs w:val="24"/>
          <w:lang w:eastAsia="ru-RU"/>
        </w:rPr>
        <w:br/>
      </w:r>
    </w:p>
    <w:p w14:paraId="272E3A63" w14:textId="77777777" w:rsidR="00507A97" w:rsidRPr="004933E6" w:rsidRDefault="00507A97" w:rsidP="00507A97">
      <w:pPr>
        <w:numPr>
          <w:ilvl w:val="0"/>
          <w:numId w:val="13"/>
        </w:numPr>
        <w:spacing w:after="0" w:line="240" w:lineRule="auto"/>
        <w:jc w:val="center"/>
        <w:textAlignment w:val="baseline"/>
        <w:rPr>
          <w:rFonts w:ascii="Times New Roman" w:eastAsia="Times New Roman" w:hAnsi="Times New Roman"/>
          <w:b/>
          <w:bCs/>
          <w:color w:val="000000"/>
          <w:sz w:val="24"/>
          <w:szCs w:val="24"/>
          <w:lang w:eastAsia="ru-RU"/>
        </w:rPr>
      </w:pPr>
      <w:r w:rsidRPr="004933E6">
        <w:rPr>
          <w:rFonts w:ascii="Times New Roman" w:eastAsia="Times New Roman" w:hAnsi="Times New Roman"/>
          <w:b/>
          <w:bCs/>
          <w:color w:val="000000"/>
          <w:sz w:val="24"/>
          <w:szCs w:val="24"/>
          <w:lang w:eastAsia="ru-RU"/>
        </w:rPr>
        <w:t>ПОРЯДОК ПРОВЕДЕНИЯ КОНКУРСА</w:t>
      </w:r>
    </w:p>
    <w:p w14:paraId="3382B7EB" w14:textId="77777777" w:rsidR="00507A97" w:rsidRPr="004933E6" w:rsidRDefault="00507A97" w:rsidP="00507A97">
      <w:pPr>
        <w:spacing w:after="0" w:line="240" w:lineRule="auto"/>
        <w:rPr>
          <w:rFonts w:ascii="Times New Roman" w:eastAsia="Times New Roman" w:hAnsi="Times New Roman"/>
          <w:sz w:val="24"/>
          <w:szCs w:val="24"/>
          <w:lang w:eastAsia="ru-RU"/>
        </w:rPr>
      </w:pPr>
    </w:p>
    <w:p w14:paraId="38D67595" w14:textId="5EEEB4C8" w:rsidR="00507A97" w:rsidRPr="00507A97" w:rsidRDefault="00507A97" w:rsidP="00507A97">
      <w:pPr>
        <w:spacing w:after="0" w:line="240" w:lineRule="auto"/>
        <w:jc w:val="both"/>
        <w:rPr>
          <w:rFonts w:ascii="Times New Roman" w:eastAsia="Times New Roman" w:hAnsi="Times New Roman"/>
          <w:sz w:val="28"/>
          <w:szCs w:val="28"/>
          <w:lang w:eastAsia="ru-RU"/>
        </w:rPr>
      </w:pPr>
      <w:r w:rsidRPr="004933E6">
        <w:rPr>
          <w:rFonts w:ascii="Times New Roman" w:eastAsia="Times New Roman" w:hAnsi="Times New Roman"/>
          <w:color w:val="000000"/>
          <w:sz w:val="28"/>
          <w:szCs w:val="28"/>
          <w:lang w:eastAsia="ru-RU"/>
        </w:rPr>
        <w:t>4.1.</w:t>
      </w:r>
      <w:r w:rsidRPr="004933E6">
        <w:rPr>
          <w:rFonts w:ascii="Times New Roman" w:eastAsia="Times New Roman" w:hAnsi="Times New Roman"/>
          <w:color w:val="000000"/>
          <w:sz w:val="24"/>
          <w:szCs w:val="24"/>
          <w:lang w:eastAsia="ru-RU"/>
        </w:rPr>
        <w:t xml:space="preserve"> </w:t>
      </w:r>
      <w:r w:rsidRPr="004933E6">
        <w:rPr>
          <w:rFonts w:ascii="Times New Roman" w:eastAsia="Times New Roman" w:hAnsi="Times New Roman"/>
          <w:color w:val="000000"/>
          <w:sz w:val="28"/>
          <w:szCs w:val="28"/>
          <w:lang w:eastAsia="ru-RU"/>
        </w:rPr>
        <w:t xml:space="preserve">Информация о проведении Конкурса, о тематике, задачах, сроках, месте и порядке проведения </w:t>
      </w:r>
      <w:r w:rsidRPr="00507A97">
        <w:rPr>
          <w:rFonts w:ascii="Times New Roman" w:eastAsia="Times New Roman" w:hAnsi="Times New Roman"/>
          <w:color w:val="000000"/>
          <w:sz w:val="28"/>
          <w:szCs w:val="28"/>
          <w:lang w:eastAsia="ru-RU"/>
        </w:rPr>
        <w:t xml:space="preserve">размещается на сайте организатора Конкурса:  </w:t>
      </w:r>
      <w:hyperlink r:id="rId12" w:history="1">
        <w:r w:rsidRPr="00507A97">
          <w:rPr>
            <w:rStyle w:val="a8"/>
            <w:rFonts w:ascii="Times New Roman" w:hAnsi="Times New Roman"/>
            <w:color w:val="000000" w:themeColor="text1"/>
            <w:sz w:val="28"/>
            <w:szCs w:val="28"/>
            <w:lang w:eastAsia="ru-RU"/>
          </w:rPr>
          <w:t>https://volna-talant.ru/</w:t>
        </w:r>
      </w:hyperlink>
      <w:r w:rsidRPr="00507A97">
        <w:rPr>
          <w:rFonts w:ascii="Times New Roman" w:eastAsia="Times New Roman" w:hAnsi="Times New Roman"/>
          <w:color w:val="000000" w:themeColor="text1"/>
          <w:sz w:val="28"/>
          <w:szCs w:val="28"/>
          <w:lang w:eastAsia="ru-RU"/>
        </w:rPr>
        <w:t xml:space="preserve">, </w:t>
      </w:r>
      <w:r w:rsidRPr="00507A97">
        <w:rPr>
          <w:rFonts w:ascii="Times New Roman" w:eastAsia="Times New Roman" w:hAnsi="Times New Roman"/>
          <w:color w:val="000000"/>
          <w:sz w:val="28"/>
          <w:szCs w:val="28"/>
          <w:lang w:eastAsia="ru-RU"/>
        </w:rPr>
        <w:t>не позднее чем за 14 дней до начала проведения Конкурса.</w:t>
      </w:r>
    </w:p>
    <w:p w14:paraId="1669AC59" w14:textId="77777777" w:rsidR="00507A97" w:rsidRPr="00680C48" w:rsidRDefault="00507A97" w:rsidP="00507A97">
      <w:pPr>
        <w:spacing w:after="0" w:line="240" w:lineRule="auto"/>
        <w:jc w:val="both"/>
        <w:rPr>
          <w:rFonts w:ascii="Times New Roman" w:eastAsia="Times New Roman" w:hAnsi="Times New Roman"/>
          <w:color w:val="000000"/>
          <w:sz w:val="28"/>
          <w:szCs w:val="28"/>
          <w:lang w:eastAsia="ru-RU"/>
        </w:rPr>
      </w:pPr>
      <w:r w:rsidRPr="00680C48">
        <w:rPr>
          <w:rFonts w:ascii="Times New Roman" w:eastAsia="Times New Roman" w:hAnsi="Times New Roman"/>
          <w:color w:val="000000"/>
          <w:sz w:val="28"/>
          <w:szCs w:val="28"/>
          <w:shd w:val="clear" w:color="auto" w:fill="FFFFFF"/>
          <w:lang w:eastAsia="ru-RU"/>
        </w:rPr>
        <w:t xml:space="preserve">4.2. </w:t>
      </w:r>
      <w:r w:rsidRPr="00680C48">
        <w:rPr>
          <w:rFonts w:ascii="Times New Roman" w:eastAsia="Times New Roman" w:hAnsi="Times New Roman"/>
          <w:color w:val="000000"/>
          <w:sz w:val="28"/>
          <w:szCs w:val="28"/>
          <w:lang w:eastAsia="ru-RU"/>
        </w:rPr>
        <w:t xml:space="preserve">Конкурс проводится в </w:t>
      </w:r>
      <w:r w:rsidRPr="00680C48">
        <w:rPr>
          <w:rFonts w:ascii="Times New Roman" w:eastAsia="Times New Roman" w:hAnsi="Times New Roman"/>
          <w:color w:val="000000"/>
          <w:sz w:val="28"/>
          <w:szCs w:val="28"/>
          <w:u w:val="single"/>
          <w:lang w:eastAsia="ru-RU"/>
        </w:rPr>
        <w:t>три тура:</w:t>
      </w:r>
      <w:r w:rsidRPr="00680C48">
        <w:rPr>
          <w:rFonts w:ascii="Times New Roman" w:eastAsia="Times New Roman" w:hAnsi="Times New Roman"/>
          <w:color w:val="000000"/>
          <w:sz w:val="28"/>
          <w:szCs w:val="28"/>
          <w:lang w:eastAsia="ru-RU"/>
        </w:rPr>
        <w:t> </w:t>
      </w:r>
    </w:p>
    <w:p w14:paraId="6F05964A" w14:textId="77777777" w:rsidR="00507A97" w:rsidRDefault="00507A97" w:rsidP="00507A97">
      <w:pPr>
        <w:numPr>
          <w:ilvl w:val="0"/>
          <w:numId w:val="20"/>
        </w:numPr>
        <w:tabs>
          <w:tab w:val="left" w:pos="426"/>
        </w:tabs>
        <w:spacing w:after="0" w:line="240" w:lineRule="auto"/>
        <w:ind w:left="0" w:firstLine="0"/>
        <w:jc w:val="both"/>
        <w:rPr>
          <w:rFonts w:ascii="Times New Roman" w:eastAsia="Times New Roman" w:hAnsi="Times New Roman"/>
          <w:color w:val="000000"/>
          <w:sz w:val="28"/>
          <w:szCs w:val="28"/>
          <w:lang w:eastAsia="ru-RU"/>
        </w:rPr>
      </w:pPr>
      <w:bookmarkStart w:id="0" w:name="_Hlk134191007"/>
      <w:r>
        <w:rPr>
          <w:rFonts w:ascii="Times New Roman" w:eastAsia="Times New Roman" w:hAnsi="Times New Roman"/>
          <w:color w:val="000000"/>
          <w:sz w:val="28"/>
          <w:szCs w:val="28"/>
          <w:u w:val="single"/>
          <w:lang w:eastAsia="ru-RU"/>
        </w:rPr>
        <w:t>отборочный тур</w:t>
      </w:r>
      <w:r>
        <w:rPr>
          <w:rFonts w:ascii="Times New Roman" w:eastAsia="Times New Roman" w:hAnsi="Times New Roman"/>
          <w:color w:val="000000"/>
          <w:sz w:val="28"/>
          <w:szCs w:val="28"/>
          <w:lang w:eastAsia="ru-RU"/>
        </w:rPr>
        <w:t xml:space="preserve"> - решение задач отборочного тура, участие в интерактивных мероприятиях и мастер-классах команд, подавших заявки на участие в Конкурсе на территории учебного заведения участника.</w:t>
      </w:r>
    </w:p>
    <w:p w14:paraId="44638B6B" w14:textId="77777777" w:rsidR="00507A97" w:rsidRPr="00680C48" w:rsidRDefault="00507A97" w:rsidP="00507A97">
      <w:pPr>
        <w:numPr>
          <w:ilvl w:val="0"/>
          <w:numId w:val="21"/>
        </w:numPr>
        <w:tabs>
          <w:tab w:val="left" w:pos="426"/>
        </w:tabs>
        <w:spacing w:after="0" w:line="240" w:lineRule="auto"/>
        <w:ind w:left="0" w:firstLine="0"/>
        <w:jc w:val="both"/>
        <w:rPr>
          <w:rFonts w:ascii="Times New Roman" w:eastAsia="Times New Roman" w:hAnsi="Times New Roman"/>
          <w:sz w:val="28"/>
          <w:szCs w:val="28"/>
          <w:u w:val="single"/>
          <w:lang w:eastAsia="ru-RU"/>
        </w:rPr>
      </w:pPr>
      <w:r w:rsidRPr="00680C48">
        <w:rPr>
          <w:rFonts w:ascii="Times New Roman" w:eastAsia="Times New Roman" w:hAnsi="Times New Roman"/>
          <w:sz w:val="28"/>
          <w:szCs w:val="28"/>
          <w:u w:val="single"/>
          <w:lang w:eastAsia="ru-RU"/>
        </w:rPr>
        <w:t>очный тур -проходит в три этапа:</w:t>
      </w:r>
    </w:p>
    <w:p w14:paraId="39E86F7F" w14:textId="77777777" w:rsidR="00507A97" w:rsidRPr="00680C48" w:rsidRDefault="00507A97" w:rsidP="00507A97">
      <w:pPr>
        <w:tabs>
          <w:tab w:val="left" w:pos="426"/>
        </w:tabs>
        <w:spacing w:after="0" w:line="240" w:lineRule="auto"/>
        <w:jc w:val="both"/>
        <w:rPr>
          <w:rFonts w:ascii="Times New Roman" w:eastAsia="Times New Roman" w:hAnsi="Times New Roman"/>
          <w:sz w:val="28"/>
          <w:szCs w:val="28"/>
          <w:lang w:eastAsia="ru-RU"/>
        </w:rPr>
      </w:pPr>
      <w:r w:rsidRPr="00680C48">
        <w:rPr>
          <w:rFonts w:ascii="Times New Roman" w:eastAsia="Times New Roman" w:hAnsi="Times New Roman"/>
          <w:sz w:val="28"/>
          <w:szCs w:val="28"/>
          <w:lang w:eastAsia="ru-RU"/>
        </w:rPr>
        <w:t xml:space="preserve">      1. Математическая регата;  </w:t>
      </w:r>
    </w:p>
    <w:p w14:paraId="250A3CFF" w14:textId="77777777" w:rsidR="00507A97" w:rsidRPr="00680C48" w:rsidRDefault="00507A97" w:rsidP="00507A97">
      <w:pPr>
        <w:tabs>
          <w:tab w:val="left" w:pos="426"/>
        </w:tabs>
        <w:spacing w:after="0" w:line="240" w:lineRule="auto"/>
        <w:jc w:val="both"/>
        <w:rPr>
          <w:rFonts w:ascii="Times New Roman" w:eastAsia="Times New Roman" w:hAnsi="Times New Roman"/>
          <w:sz w:val="28"/>
          <w:szCs w:val="28"/>
          <w:lang w:eastAsia="ru-RU"/>
        </w:rPr>
      </w:pPr>
      <w:r w:rsidRPr="00680C48">
        <w:rPr>
          <w:rFonts w:ascii="Times New Roman" w:eastAsia="Times New Roman" w:hAnsi="Times New Roman"/>
          <w:sz w:val="28"/>
          <w:szCs w:val="28"/>
          <w:lang w:eastAsia="ru-RU"/>
        </w:rPr>
        <w:t xml:space="preserve">      2. Полуфинал- дуэльное соревнование команд на основании турнирной таблицы отборочного этапа. Принимают участие 4 команды (две игры). Победители парной игры продолжают соревнование между собой; </w:t>
      </w:r>
    </w:p>
    <w:p w14:paraId="14D2BEA8" w14:textId="77777777" w:rsidR="00507A97" w:rsidRPr="00680C48" w:rsidRDefault="00507A97" w:rsidP="00507A97">
      <w:pPr>
        <w:tabs>
          <w:tab w:val="left" w:pos="426"/>
        </w:tabs>
        <w:spacing w:after="0" w:line="240" w:lineRule="auto"/>
        <w:jc w:val="both"/>
        <w:rPr>
          <w:rFonts w:ascii="Times New Roman" w:eastAsia="Times New Roman" w:hAnsi="Times New Roman"/>
          <w:sz w:val="28"/>
          <w:szCs w:val="28"/>
          <w:lang w:eastAsia="ru-RU"/>
        </w:rPr>
      </w:pPr>
      <w:r w:rsidRPr="00680C48">
        <w:rPr>
          <w:rFonts w:ascii="Times New Roman" w:eastAsia="Times New Roman" w:hAnsi="Times New Roman"/>
          <w:sz w:val="28"/>
          <w:szCs w:val="28"/>
          <w:lang w:eastAsia="ru-RU"/>
        </w:rPr>
        <w:t xml:space="preserve">      3. Финал - принимают участие 2 команды (одна игра).</w:t>
      </w:r>
    </w:p>
    <w:p w14:paraId="73E8F976" w14:textId="77777777" w:rsidR="00507A97" w:rsidRPr="00680C48" w:rsidRDefault="00507A97" w:rsidP="00507A97">
      <w:pPr>
        <w:numPr>
          <w:ilvl w:val="0"/>
          <w:numId w:val="22"/>
        </w:numPr>
        <w:tabs>
          <w:tab w:val="left" w:pos="426"/>
        </w:tabs>
        <w:spacing w:after="0" w:line="240" w:lineRule="auto"/>
        <w:ind w:left="0" w:firstLine="0"/>
        <w:jc w:val="both"/>
        <w:rPr>
          <w:rFonts w:ascii="Times New Roman" w:eastAsia="Times New Roman" w:hAnsi="Times New Roman"/>
          <w:sz w:val="28"/>
          <w:szCs w:val="28"/>
          <w:lang w:eastAsia="ru-RU"/>
        </w:rPr>
      </w:pPr>
      <w:r w:rsidRPr="00680C48">
        <w:rPr>
          <w:rFonts w:ascii="Times New Roman" w:eastAsia="Times New Roman" w:hAnsi="Times New Roman"/>
          <w:sz w:val="28"/>
          <w:szCs w:val="28"/>
          <w:u w:val="single"/>
          <w:lang w:eastAsia="ru-RU"/>
        </w:rPr>
        <w:t>финальный тур -</w:t>
      </w:r>
      <w:r w:rsidRPr="00680C48">
        <w:rPr>
          <w:rFonts w:ascii="Times New Roman" w:eastAsia="Times New Roman" w:hAnsi="Times New Roman"/>
          <w:sz w:val="28"/>
          <w:szCs w:val="28"/>
          <w:lang w:eastAsia="ru-RU"/>
        </w:rPr>
        <w:t xml:space="preserve"> победители очного тура встречаются с победителем Конкурса прошлого года.</w:t>
      </w:r>
    </w:p>
    <w:bookmarkEnd w:id="0"/>
    <w:p w14:paraId="4BB71A2E"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xml:space="preserve">4.3. Конкурс проходит в соответствии с Правилами </w:t>
      </w:r>
      <w:r>
        <w:rPr>
          <w:rFonts w:ascii="Times New Roman" w:eastAsia="Times New Roman" w:hAnsi="Times New Roman"/>
          <w:color w:val="000000"/>
          <w:sz w:val="28"/>
          <w:szCs w:val="28"/>
          <w:lang w:eastAsia="ru-RU"/>
        </w:rPr>
        <w:t>проведения М</w:t>
      </w:r>
      <w:r w:rsidRPr="004933E6">
        <w:rPr>
          <w:rFonts w:ascii="Times New Roman" w:eastAsia="Times New Roman" w:hAnsi="Times New Roman"/>
          <w:color w:val="000000"/>
          <w:sz w:val="28"/>
          <w:szCs w:val="28"/>
          <w:lang w:eastAsia="ru-RU"/>
        </w:rPr>
        <w:t xml:space="preserve">атематического боя (Приложение </w:t>
      </w:r>
      <w:r>
        <w:rPr>
          <w:rFonts w:ascii="Times New Roman" w:eastAsia="Times New Roman" w:hAnsi="Times New Roman"/>
          <w:color w:val="000000"/>
          <w:sz w:val="28"/>
          <w:szCs w:val="28"/>
          <w:lang w:eastAsia="ru-RU"/>
        </w:rPr>
        <w:t>4</w:t>
      </w:r>
      <w:r w:rsidRPr="004933E6">
        <w:rPr>
          <w:rFonts w:ascii="Times New Roman" w:eastAsia="Times New Roman" w:hAnsi="Times New Roman"/>
          <w:color w:val="000000"/>
          <w:sz w:val="28"/>
          <w:szCs w:val="28"/>
          <w:lang w:eastAsia="ru-RU"/>
        </w:rPr>
        <w:t>).  </w:t>
      </w:r>
    </w:p>
    <w:p w14:paraId="4A74295B"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4.4. Нарушение участником/Командой настоящего Положения или отказ от надлежащего выполнения настоящих условий считается отказом от участия в Конкурсе.</w:t>
      </w:r>
    </w:p>
    <w:p w14:paraId="65636F4F"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4.5. Информация о победителях и призерах Конкурса объявляется по окончании Конкурса и размещается на сайте Организатора в течение 3-х дней со дня завершения Конкурса.</w:t>
      </w:r>
    </w:p>
    <w:p w14:paraId="32B20F14"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4.6. Все спорные вопросы по проведению Конкурса регулируются в соответствии с действующим законодательством Российской Федерации. </w:t>
      </w:r>
    </w:p>
    <w:p w14:paraId="73F942E3"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4.7. В случае возникновения ситуаций, допускающих неоднозначное толкование условий Положения, и/или вопросов, не урегулированных этим Положением, окончательное решение о таком толковании и/или разъяснения принимается непосредственно и исключительно Организатором Конкурса. </w:t>
      </w:r>
    </w:p>
    <w:p w14:paraId="3C87E963" w14:textId="77777777" w:rsidR="00507A97" w:rsidRPr="004933E6" w:rsidRDefault="00507A97" w:rsidP="00507A97">
      <w:pPr>
        <w:spacing w:after="0" w:line="240" w:lineRule="auto"/>
        <w:rPr>
          <w:rFonts w:ascii="Times New Roman" w:eastAsia="Times New Roman" w:hAnsi="Times New Roman"/>
          <w:sz w:val="24"/>
          <w:szCs w:val="24"/>
          <w:lang w:eastAsia="ru-RU"/>
        </w:rPr>
      </w:pPr>
    </w:p>
    <w:p w14:paraId="45115C99" w14:textId="77777777" w:rsidR="00507A97" w:rsidRPr="004933E6" w:rsidRDefault="00507A97" w:rsidP="00507A97">
      <w:pPr>
        <w:numPr>
          <w:ilvl w:val="0"/>
          <w:numId w:val="14"/>
        </w:numPr>
        <w:spacing w:after="0" w:line="240" w:lineRule="auto"/>
        <w:jc w:val="center"/>
        <w:textAlignment w:val="baseline"/>
        <w:rPr>
          <w:rFonts w:ascii="Times New Roman" w:eastAsia="Times New Roman" w:hAnsi="Times New Roman"/>
          <w:b/>
          <w:bCs/>
          <w:color w:val="000000"/>
          <w:sz w:val="24"/>
          <w:szCs w:val="24"/>
          <w:lang w:eastAsia="ru-RU"/>
        </w:rPr>
      </w:pPr>
      <w:r w:rsidRPr="004933E6">
        <w:rPr>
          <w:rFonts w:ascii="Times New Roman" w:eastAsia="Times New Roman" w:hAnsi="Times New Roman"/>
          <w:b/>
          <w:bCs/>
          <w:color w:val="000000"/>
          <w:sz w:val="24"/>
          <w:szCs w:val="24"/>
          <w:lang w:eastAsia="ru-RU"/>
        </w:rPr>
        <w:t>ПОДВЕДЕНИЕ ИТОГОВ И ОПРЕДЕЛЕНИЕ ПОБЕДИТЕЛЕЙ </w:t>
      </w:r>
    </w:p>
    <w:p w14:paraId="461A270F" w14:textId="77777777" w:rsidR="00507A97" w:rsidRPr="004933E6" w:rsidRDefault="00507A97" w:rsidP="00507A97">
      <w:pPr>
        <w:tabs>
          <w:tab w:val="left" w:pos="426"/>
        </w:tabs>
        <w:spacing w:after="0" w:line="240" w:lineRule="auto"/>
        <w:jc w:val="both"/>
        <w:rPr>
          <w:rFonts w:ascii="Times New Roman" w:eastAsia="Times New Roman" w:hAnsi="Times New Roman"/>
          <w:color w:val="000000"/>
          <w:sz w:val="28"/>
          <w:szCs w:val="28"/>
          <w:lang w:eastAsia="ru-RU"/>
        </w:rPr>
      </w:pPr>
      <w:r w:rsidRPr="004933E6">
        <w:rPr>
          <w:rFonts w:ascii="Times New Roman" w:eastAsia="Times New Roman" w:hAnsi="Times New Roman"/>
          <w:sz w:val="24"/>
          <w:szCs w:val="24"/>
          <w:lang w:eastAsia="ru-RU"/>
        </w:rPr>
        <w:br/>
      </w:r>
      <w:r w:rsidRPr="004933E6">
        <w:rPr>
          <w:rFonts w:ascii="Times New Roman" w:eastAsia="Times New Roman" w:hAnsi="Times New Roman"/>
          <w:color w:val="000000"/>
          <w:sz w:val="28"/>
          <w:szCs w:val="28"/>
          <w:lang w:eastAsia="ru-RU"/>
        </w:rPr>
        <w:t>5.1. Подведение итогов и определение победителей и призеров Конкурса осуществля</w:t>
      </w:r>
      <w:r>
        <w:rPr>
          <w:rFonts w:ascii="Times New Roman" w:eastAsia="Times New Roman" w:hAnsi="Times New Roman"/>
          <w:color w:val="000000"/>
          <w:sz w:val="28"/>
          <w:szCs w:val="28"/>
          <w:lang w:eastAsia="ru-RU"/>
        </w:rPr>
        <w:t>ю</w:t>
      </w:r>
      <w:r w:rsidRPr="004933E6">
        <w:rPr>
          <w:rFonts w:ascii="Times New Roman" w:eastAsia="Times New Roman" w:hAnsi="Times New Roman"/>
          <w:color w:val="000000"/>
          <w:sz w:val="28"/>
          <w:szCs w:val="28"/>
          <w:lang w:eastAsia="ru-RU"/>
        </w:rPr>
        <w:t>т Жюри</w:t>
      </w:r>
      <w:r>
        <w:rPr>
          <w:rFonts w:ascii="Times New Roman" w:eastAsia="Times New Roman" w:hAnsi="Times New Roman"/>
          <w:color w:val="000000"/>
          <w:sz w:val="28"/>
          <w:szCs w:val="28"/>
          <w:lang w:eastAsia="ru-RU"/>
        </w:rPr>
        <w:t xml:space="preserve"> и Оргкомитет Конкурса</w:t>
      </w:r>
      <w:r w:rsidRPr="004933E6">
        <w:rPr>
          <w:rFonts w:ascii="Times New Roman" w:eastAsia="Times New Roman" w:hAnsi="Times New Roman"/>
          <w:color w:val="000000"/>
          <w:sz w:val="28"/>
          <w:szCs w:val="28"/>
          <w:lang w:eastAsia="ru-RU"/>
        </w:rPr>
        <w:t>.</w:t>
      </w:r>
    </w:p>
    <w:p w14:paraId="74593D3E" w14:textId="77777777" w:rsidR="00507A97" w:rsidRDefault="00507A97" w:rsidP="00507A97">
      <w:pPr>
        <w:tabs>
          <w:tab w:val="left" w:pos="426"/>
        </w:tabs>
        <w:spacing w:after="0" w:line="240" w:lineRule="auto"/>
        <w:jc w:val="both"/>
        <w:textAlignment w:val="baseline"/>
        <w:rPr>
          <w:rFonts w:ascii="Times New Roman" w:eastAsia="Times New Roman" w:hAnsi="Times New Roman"/>
          <w:color w:val="000000"/>
          <w:sz w:val="28"/>
          <w:szCs w:val="28"/>
          <w:lang w:eastAsia="ru-RU"/>
        </w:rPr>
      </w:pPr>
      <w:r w:rsidRPr="004933E6">
        <w:rPr>
          <w:rFonts w:ascii="Times New Roman" w:eastAsia="Times New Roman" w:hAnsi="Times New Roman"/>
          <w:color w:val="000000"/>
          <w:sz w:val="28"/>
          <w:szCs w:val="28"/>
          <w:lang w:eastAsia="ru-RU"/>
        </w:rPr>
        <w:t>5.2. Победителем считается Команда, которая по окончании Конкурса набирает наибольшее количество баллов. </w:t>
      </w:r>
    </w:p>
    <w:p w14:paraId="1E8F68B7" w14:textId="77777777" w:rsidR="00507A97" w:rsidRPr="004933E6" w:rsidRDefault="00507A97" w:rsidP="00507A97">
      <w:pPr>
        <w:tabs>
          <w:tab w:val="left" w:pos="426"/>
        </w:tabs>
        <w:spacing w:after="0" w:line="240" w:lineRule="auto"/>
        <w:jc w:val="both"/>
        <w:textAlignment w:val="baseline"/>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5.2.1. При равном количестве набранных баллов обеими командами, Оргкомитет принимает решение об определении победителей и призёров Конкурса.</w:t>
      </w:r>
    </w:p>
    <w:p w14:paraId="7EB0EB40" w14:textId="77777777" w:rsidR="00507A97" w:rsidRPr="004933E6" w:rsidRDefault="00507A97" w:rsidP="00507A97">
      <w:pPr>
        <w:tabs>
          <w:tab w:val="left" w:pos="567"/>
        </w:tabs>
        <w:spacing w:after="0" w:line="240" w:lineRule="auto"/>
        <w:jc w:val="both"/>
        <w:textAlignment w:val="baseline"/>
        <w:rPr>
          <w:rFonts w:ascii="Times New Roman" w:eastAsia="Times New Roman" w:hAnsi="Times New Roman"/>
          <w:color w:val="000000"/>
          <w:sz w:val="28"/>
          <w:szCs w:val="28"/>
          <w:lang w:eastAsia="ru-RU"/>
        </w:rPr>
      </w:pPr>
      <w:r w:rsidRPr="004933E6">
        <w:rPr>
          <w:rFonts w:ascii="Times New Roman" w:eastAsia="Times New Roman" w:hAnsi="Times New Roman"/>
          <w:color w:val="000000"/>
          <w:sz w:val="28"/>
          <w:szCs w:val="28"/>
          <w:lang w:eastAsia="ru-RU"/>
        </w:rPr>
        <w:t>5.3.</w:t>
      </w:r>
      <w:r>
        <w:rPr>
          <w:rFonts w:ascii="Times New Roman" w:eastAsia="Times New Roman" w:hAnsi="Times New Roman"/>
          <w:color w:val="000000"/>
          <w:sz w:val="28"/>
          <w:szCs w:val="28"/>
          <w:lang w:eastAsia="ru-RU"/>
        </w:rPr>
        <w:t xml:space="preserve"> </w:t>
      </w:r>
      <w:r w:rsidRPr="004933E6">
        <w:rPr>
          <w:rFonts w:ascii="Times New Roman" w:eastAsia="Times New Roman" w:hAnsi="Times New Roman"/>
          <w:color w:val="000000"/>
          <w:sz w:val="28"/>
          <w:szCs w:val="28"/>
          <w:lang w:eastAsia="ru-RU"/>
        </w:rPr>
        <w:t xml:space="preserve">Каждый участник </w:t>
      </w:r>
      <w:r>
        <w:rPr>
          <w:rFonts w:ascii="Times New Roman" w:eastAsia="Times New Roman" w:hAnsi="Times New Roman"/>
          <w:color w:val="000000"/>
          <w:sz w:val="28"/>
          <w:szCs w:val="28"/>
          <w:lang w:eastAsia="ru-RU"/>
        </w:rPr>
        <w:t>к</w:t>
      </w:r>
      <w:r w:rsidRPr="004933E6">
        <w:rPr>
          <w:rFonts w:ascii="Times New Roman" w:eastAsia="Times New Roman" w:hAnsi="Times New Roman"/>
          <w:color w:val="000000"/>
          <w:sz w:val="28"/>
          <w:szCs w:val="28"/>
          <w:lang w:eastAsia="ru-RU"/>
        </w:rPr>
        <w:t xml:space="preserve">оманды-победителя </w:t>
      </w:r>
      <w:r>
        <w:rPr>
          <w:rFonts w:ascii="Times New Roman" w:eastAsia="Times New Roman" w:hAnsi="Times New Roman"/>
          <w:color w:val="000000"/>
          <w:sz w:val="28"/>
          <w:szCs w:val="28"/>
          <w:lang w:eastAsia="ru-RU"/>
        </w:rPr>
        <w:t xml:space="preserve">и педагог, подготовивший команду-победителей, </w:t>
      </w:r>
      <w:r w:rsidRPr="00B2005C">
        <w:rPr>
          <w:rFonts w:ascii="Times New Roman" w:eastAsia="Times New Roman" w:hAnsi="Times New Roman"/>
          <w:color w:val="000000"/>
          <w:sz w:val="28"/>
          <w:szCs w:val="28"/>
          <w:lang w:eastAsia="ru-RU"/>
        </w:rPr>
        <w:t>получа</w:t>
      </w:r>
      <w:r>
        <w:rPr>
          <w:rFonts w:ascii="Times New Roman" w:eastAsia="Times New Roman" w:hAnsi="Times New Roman"/>
          <w:color w:val="000000"/>
          <w:sz w:val="28"/>
          <w:szCs w:val="28"/>
          <w:lang w:eastAsia="ru-RU"/>
        </w:rPr>
        <w:t>ю</w:t>
      </w:r>
      <w:r w:rsidRPr="00B2005C">
        <w:rPr>
          <w:rFonts w:ascii="Times New Roman" w:eastAsia="Times New Roman" w:hAnsi="Times New Roman"/>
          <w:color w:val="000000"/>
          <w:sz w:val="28"/>
          <w:szCs w:val="28"/>
          <w:lang w:eastAsia="ru-RU"/>
        </w:rPr>
        <w:t>т</w:t>
      </w:r>
      <w:r>
        <w:rPr>
          <w:rFonts w:ascii="Times New Roman" w:eastAsia="Times New Roman" w:hAnsi="Times New Roman"/>
          <w:color w:val="000000"/>
          <w:sz w:val="28"/>
          <w:szCs w:val="28"/>
          <w:lang w:eastAsia="ru-RU"/>
        </w:rPr>
        <w:t xml:space="preserve"> грамоты </w:t>
      </w:r>
      <w:r w:rsidRPr="004933E6">
        <w:rPr>
          <w:rFonts w:ascii="Times New Roman" w:eastAsia="Times New Roman" w:hAnsi="Times New Roman"/>
          <w:color w:val="000000"/>
          <w:sz w:val="28"/>
          <w:szCs w:val="28"/>
          <w:lang w:eastAsia="ru-RU"/>
        </w:rPr>
        <w:t>комитета образования, науки и молодежной политики Волгоградской области</w:t>
      </w:r>
      <w:r>
        <w:rPr>
          <w:rFonts w:ascii="Times New Roman" w:eastAsia="Times New Roman" w:hAnsi="Times New Roman"/>
          <w:color w:val="000000"/>
          <w:sz w:val="28"/>
          <w:szCs w:val="28"/>
          <w:lang w:eastAsia="ru-RU"/>
        </w:rPr>
        <w:t>.</w:t>
      </w:r>
    </w:p>
    <w:p w14:paraId="643DEDFC" w14:textId="77777777" w:rsidR="00507A97" w:rsidRPr="004933E6" w:rsidRDefault="00507A97" w:rsidP="00507A97">
      <w:pPr>
        <w:tabs>
          <w:tab w:val="left" w:pos="567"/>
        </w:tabs>
        <w:spacing w:after="0" w:line="240" w:lineRule="auto"/>
        <w:jc w:val="both"/>
        <w:textAlignment w:val="baseline"/>
        <w:rPr>
          <w:rFonts w:ascii="Times New Roman" w:eastAsia="Times New Roman" w:hAnsi="Times New Roman"/>
          <w:color w:val="000000"/>
          <w:sz w:val="28"/>
          <w:szCs w:val="28"/>
          <w:lang w:eastAsia="ru-RU"/>
        </w:rPr>
      </w:pPr>
      <w:r w:rsidRPr="004933E6">
        <w:rPr>
          <w:rFonts w:ascii="Times New Roman" w:eastAsia="Times New Roman" w:hAnsi="Times New Roman"/>
          <w:color w:val="000000"/>
          <w:sz w:val="28"/>
          <w:szCs w:val="28"/>
          <w:lang w:eastAsia="ru-RU"/>
        </w:rPr>
        <w:lastRenderedPageBreak/>
        <w:t>5.4.</w:t>
      </w:r>
      <w:r>
        <w:rPr>
          <w:rFonts w:ascii="Times New Roman" w:eastAsia="Times New Roman" w:hAnsi="Times New Roman"/>
          <w:color w:val="000000"/>
          <w:sz w:val="28"/>
          <w:szCs w:val="28"/>
          <w:lang w:eastAsia="ru-RU"/>
        </w:rPr>
        <w:t xml:space="preserve"> </w:t>
      </w:r>
      <w:r w:rsidRPr="004933E6">
        <w:rPr>
          <w:rFonts w:ascii="Times New Roman" w:eastAsia="Times New Roman" w:hAnsi="Times New Roman"/>
          <w:color w:val="000000"/>
          <w:sz w:val="28"/>
          <w:szCs w:val="28"/>
          <w:lang w:eastAsia="ru-RU"/>
        </w:rPr>
        <w:t xml:space="preserve">Участники </w:t>
      </w:r>
      <w:r>
        <w:rPr>
          <w:rFonts w:ascii="Times New Roman" w:eastAsia="Times New Roman" w:hAnsi="Times New Roman"/>
          <w:color w:val="000000"/>
          <w:sz w:val="28"/>
          <w:szCs w:val="28"/>
          <w:lang w:eastAsia="ru-RU"/>
        </w:rPr>
        <w:t>к</w:t>
      </w:r>
      <w:r w:rsidRPr="004933E6">
        <w:rPr>
          <w:rFonts w:ascii="Times New Roman" w:eastAsia="Times New Roman" w:hAnsi="Times New Roman"/>
          <w:color w:val="000000"/>
          <w:sz w:val="28"/>
          <w:szCs w:val="28"/>
          <w:lang w:eastAsia="ru-RU"/>
        </w:rPr>
        <w:t xml:space="preserve">оманды-призеров и педагог, подготовивший </w:t>
      </w:r>
      <w:r>
        <w:rPr>
          <w:rFonts w:ascii="Times New Roman" w:eastAsia="Times New Roman" w:hAnsi="Times New Roman"/>
          <w:color w:val="000000"/>
          <w:sz w:val="28"/>
          <w:szCs w:val="28"/>
          <w:lang w:eastAsia="ru-RU"/>
        </w:rPr>
        <w:t>к</w:t>
      </w:r>
      <w:r w:rsidRPr="004933E6">
        <w:rPr>
          <w:rFonts w:ascii="Times New Roman" w:eastAsia="Times New Roman" w:hAnsi="Times New Roman"/>
          <w:color w:val="000000"/>
          <w:sz w:val="28"/>
          <w:szCs w:val="28"/>
          <w:lang w:eastAsia="ru-RU"/>
        </w:rPr>
        <w:t>оманду-призеров, получают</w:t>
      </w:r>
      <w:r>
        <w:rPr>
          <w:rFonts w:ascii="Times New Roman" w:eastAsia="Times New Roman" w:hAnsi="Times New Roman"/>
          <w:color w:val="000000"/>
          <w:sz w:val="28"/>
          <w:szCs w:val="28"/>
          <w:lang w:eastAsia="ru-RU"/>
        </w:rPr>
        <w:t xml:space="preserve"> дипломы</w:t>
      </w:r>
      <w:r w:rsidRPr="004933E6">
        <w:rPr>
          <w:rFonts w:ascii="Times New Roman" w:eastAsia="Times New Roman" w:hAnsi="Times New Roman"/>
          <w:color w:val="000000"/>
          <w:sz w:val="28"/>
          <w:szCs w:val="28"/>
          <w:lang w:eastAsia="ru-RU"/>
        </w:rPr>
        <w:t xml:space="preserve"> Регионального центра выявления, поддержки и развития способностей и талантов у детей и молодежи в Волгоградской области (ГБДОУ ВО «Зеленая волна»).</w:t>
      </w:r>
    </w:p>
    <w:p w14:paraId="36DFC094" w14:textId="77777777" w:rsidR="00507A97" w:rsidRPr="004933E6" w:rsidRDefault="00507A97" w:rsidP="00507A97">
      <w:pPr>
        <w:tabs>
          <w:tab w:val="left" w:pos="567"/>
        </w:tabs>
        <w:spacing w:after="0" w:line="240" w:lineRule="auto"/>
        <w:jc w:val="both"/>
        <w:textAlignment w:val="baseline"/>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5.5. Результаты Конкурса учитыва</w:t>
      </w:r>
      <w:r>
        <w:rPr>
          <w:rFonts w:ascii="Times New Roman" w:eastAsia="Times New Roman" w:hAnsi="Times New Roman"/>
          <w:color w:val="000000"/>
          <w:sz w:val="28"/>
          <w:szCs w:val="28"/>
          <w:lang w:eastAsia="ru-RU"/>
        </w:rPr>
        <w:t>ю</w:t>
      </w:r>
      <w:r w:rsidRPr="004933E6">
        <w:rPr>
          <w:rFonts w:ascii="Times New Roman" w:eastAsia="Times New Roman" w:hAnsi="Times New Roman"/>
          <w:color w:val="000000"/>
          <w:sz w:val="28"/>
          <w:szCs w:val="28"/>
          <w:lang w:eastAsia="ru-RU"/>
        </w:rPr>
        <w:t xml:space="preserve">тся при отборе </w:t>
      </w:r>
      <w:r>
        <w:rPr>
          <w:rFonts w:ascii="Times New Roman" w:eastAsia="Times New Roman" w:hAnsi="Times New Roman"/>
          <w:color w:val="000000"/>
          <w:sz w:val="28"/>
          <w:szCs w:val="28"/>
          <w:lang w:eastAsia="ru-RU"/>
        </w:rPr>
        <w:t xml:space="preserve">участников </w:t>
      </w:r>
      <w:r w:rsidRPr="004933E6">
        <w:rPr>
          <w:rFonts w:ascii="Times New Roman" w:eastAsia="Times New Roman" w:hAnsi="Times New Roman"/>
          <w:color w:val="000000"/>
          <w:sz w:val="28"/>
          <w:szCs w:val="28"/>
          <w:lang w:eastAsia="ru-RU"/>
        </w:rPr>
        <w:t>на</w:t>
      </w:r>
      <w:r>
        <w:rPr>
          <w:rFonts w:ascii="Times New Roman" w:eastAsia="Times New Roman" w:hAnsi="Times New Roman"/>
          <w:color w:val="000000"/>
          <w:sz w:val="28"/>
          <w:szCs w:val="28"/>
          <w:lang w:eastAsia="ru-RU"/>
        </w:rPr>
        <w:t xml:space="preserve"> </w:t>
      </w:r>
      <w:r w:rsidRPr="004933E6">
        <w:rPr>
          <w:rFonts w:ascii="Times New Roman" w:eastAsia="Times New Roman" w:hAnsi="Times New Roman"/>
          <w:color w:val="000000"/>
          <w:sz w:val="28"/>
          <w:szCs w:val="28"/>
          <w:lang w:eastAsia="ru-RU"/>
        </w:rPr>
        <w:t>профильные образовательные программы по направлению «Наука» Регионального центра выявления, поддержки и развития способностей и талантов у детей и молодежи в Волгоградской области.</w:t>
      </w:r>
      <w:r w:rsidRPr="004933E6">
        <w:rPr>
          <w:rFonts w:ascii="Times New Roman" w:eastAsia="Times New Roman" w:hAnsi="Times New Roman"/>
          <w:sz w:val="24"/>
          <w:szCs w:val="24"/>
          <w:lang w:eastAsia="ru-RU"/>
        </w:rPr>
        <w:br/>
      </w:r>
    </w:p>
    <w:p w14:paraId="40EBB40C" w14:textId="77777777" w:rsidR="00507A97" w:rsidRPr="004933E6" w:rsidRDefault="00507A97" w:rsidP="00507A97">
      <w:pPr>
        <w:numPr>
          <w:ilvl w:val="0"/>
          <w:numId w:val="15"/>
        </w:numPr>
        <w:spacing w:after="0" w:line="240" w:lineRule="auto"/>
        <w:jc w:val="center"/>
        <w:textAlignment w:val="baseline"/>
        <w:rPr>
          <w:rFonts w:ascii="Times New Roman" w:eastAsia="Times New Roman" w:hAnsi="Times New Roman"/>
          <w:b/>
          <w:bCs/>
          <w:color w:val="000000"/>
          <w:sz w:val="24"/>
          <w:szCs w:val="24"/>
          <w:lang w:eastAsia="ru-RU"/>
        </w:rPr>
      </w:pPr>
      <w:r w:rsidRPr="004933E6">
        <w:rPr>
          <w:rFonts w:ascii="Times New Roman" w:eastAsia="Times New Roman" w:hAnsi="Times New Roman"/>
          <w:b/>
          <w:bCs/>
          <w:color w:val="000000"/>
          <w:sz w:val="24"/>
          <w:szCs w:val="24"/>
          <w:lang w:eastAsia="ru-RU"/>
        </w:rPr>
        <w:t>ФИНАНСОВОЕ ОБЕСПЕЧЕНИЕ КОНКУРСА</w:t>
      </w:r>
    </w:p>
    <w:p w14:paraId="2D6718BC" w14:textId="77777777" w:rsidR="00507A97" w:rsidRPr="004933E6" w:rsidRDefault="00507A97" w:rsidP="00507A97">
      <w:pPr>
        <w:spacing w:after="0" w:line="240" w:lineRule="auto"/>
        <w:rPr>
          <w:rFonts w:ascii="Times New Roman" w:eastAsia="Times New Roman" w:hAnsi="Times New Roman"/>
          <w:sz w:val="24"/>
          <w:szCs w:val="24"/>
          <w:lang w:eastAsia="ru-RU"/>
        </w:rPr>
      </w:pPr>
    </w:p>
    <w:p w14:paraId="672CBF1C" w14:textId="77777777" w:rsidR="00507A97" w:rsidRDefault="00507A97" w:rsidP="00507A97">
      <w:pPr>
        <w:spacing w:after="0" w:line="240" w:lineRule="auto"/>
        <w:jc w:val="both"/>
        <w:rPr>
          <w:rFonts w:ascii="Times New Roman" w:eastAsia="Times New Roman" w:hAnsi="Times New Roman"/>
          <w:color w:val="000000"/>
          <w:sz w:val="28"/>
          <w:szCs w:val="28"/>
          <w:lang w:eastAsia="ru-RU"/>
        </w:rPr>
      </w:pPr>
      <w:r w:rsidRPr="004933E6">
        <w:rPr>
          <w:rFonts w:ascii="Times New Roman" w:eastAsia="Times New Roman" w:hAnsi="Times New Roman"/>
          <w:color w:val="000000"/>
          <w:sz w:val="28"/>
          <w:szCs w:val="28"/>
          <w:lang w:eastAsia="ru-RU"/>
        </w:rPr>
        <w:t xml:space="preserve">6.1. Финансирование мероприятий, связанных с подготовкой и проведением Конкурса, осуществляется за счет средств </w:t>
      </w:r>
      <w:r>
        <w:rPr>
          <w:rFonts w:ascii="Times New Roman" w:eastAsia="Times New Roman" w:hAnsi="Times New Roman"/>
          <w:color w:val="000000"/>
          <w:sz w:val="28"/>
          <w:szCs w:val="28"/>
          <w:lang w:eastAsia="ru-RU"/>
        </w:rPr>
        <w:t>о</w:t>
      </w:r>
      <w:r w:rsidRPr="004933E6">
        <w:rPr>
          <w:rFonts w:ascii="Times New Roman" w:eastAsia="Times New Roman" w:hAnsi="Times New Roman"/>
          <w:color w:val="000000"/>
          <w:sz w:val="28"/>
          <w:szCs w:val="28"/>
          <w:lang w:eastAsia="ru-RU"/>
        </w:rPr>
        <w:t>рганизатора - ГБДОУ ВО «Зеленая волна».</w:t>
      </w:r>
    </w:p>
    <w:p w14:paraId="05060DF0" w14:textId="77777777" w:rsidR="00507A97" w:rsidRPr="004933E6" w:rsidRDefault="00507A97" w:rsidP="00507A97">
      <w:pPr>
        <w:spacing w:after="0" w:line="240" w:lineRule="auto"/>
        <w:jc w:val="center"/>
        <w:rPr>
          <w:rFonts w:ascii="Times New Roman" w:eastAsia="Times New Roman" w:hAnsi="Times New Roman"/>
          <w:sz w:val="24"/>
          <w:szCs w:val="24"/>
          <w:lang w:eastAsia="ru-RU"/>
        </w:rPr>
      </w:pPr>
      <w:r w:rsidRPr="004933E6">
        <w:rPr>
          <w:rFonts w:ascii="Times New Roman" w:eastAsia="Times New Roman" w:hAnsi="Times New Roman"/>
          <w:b/>
          <w:bCs/>
          <w:color w:val="000000"/>
          <w:sz w:val="24"/>
          <w:szCs w:val="24"/>
          <w:lang w:eastAsia="ru-RU"/>
        </w:rPr>
        <w:t>7. КОНТАКТНАЯ ИНФОРМАЦИЯ</w:t>
      </w:r>
    </w:p>
    <w:p w14:paraId="54515CEB" w14:textId="77777777" w:rsidR="00507A97" w:rsidRPr="004933E6" w:rsidRDefault="00507A97" w:rsidP="00507A97">
      <w:pPr>
        <w:spacing w:after="0" w:line="240" w:lineRule="auto"/>
        <w:rPr>
          <w:rFonts w:ascii="Times New Roman" w:eastAsia="Times New Roman" w:hAnsi="Times New Roman"/>
          <w:sz w:val="24"/>
          <w:szCs w:val="24"/>
          <w:lang w:eastAsia="ru-RU"/>
        </w:rPr>
      </w:pPr>
    </w:p>
    <w:p w14:paraId="50668E11" w14:textId="0E0F0FE6" w:rsidR="00507A97" w:rsidRDefault="00507A97" w:rsidP="00507A97">
      <w:pPr>
        <w:spacing w:after="0" w:line="240" w:lineRule="auto"/>
        <w:jc w:val="both"/>
        <w:rPr>
          <w:rFonts w:ascii="Times New Roman" w:eastAsia="Times New Roman" w:hAnsi="Times New Roman"/>
          <w:color w:val="000000"/>
          <w:sz w:val="28"/>
          <w:szCs w:val="28"/>
          <w:lang w:eastAsia="ru-RU"/>
        </w:rPr>
      </w:pPr>
      <w:r w:rsidRPr="004933E6">
        <w:rPr>
          <w:rFonts w:ascii="Times New Roman" w:eastAsia="Times New Roman" w:hAnsi="Times New Roman"/>
          <w:color w:val="000000"/>
          <w:sz w:val="28"/>
          <w:szCs w:val="28"/>
          <w:lang w:eastAsia="ru-RU"/>
        </w:rPr>
        <w:t xml:space="preserve">7.1. </w:t>
      </w:r>
      <w:r w:rsidRPr="004933E6">
        <w:rPr>
          <w:rFonts w:ascii="Times New Roman" w:eastAsia="Times New Roman" w:hAnsi="Times New Roman"/>
          <w:color w:val="000000"/>
          <w:sz w:val="28"/>
          <w:szCs w:val="28"/>
          <w:lang w:eastAsia="ru-RU"/>
        </w:rPr>
        <w:tab/>
        <w:t xml:space="preserve">Антонов Александр Александрович, директор регионального центра дополнительного образования «Дом научной коллаборации имени                         З.В. </w:t>
      </w:r>
      <w:proofErr w:type="spellStart"/>
      <w:r w:rsidRPr="004933E6">
        <w:rPr>
          <w:rFonts w:ascii="Times New Roman" w:eastAsia="Times New Roman" w:hAnsi="Times New Roman"/>
          <w:color w:val="000000"/>
          <w:sz w:val="28"/>
          <w:szCs w:val="28"/>
          <w:lang w:eastAsia="ru-RU"/>
        </w:rPr>
        <w:t>Ермольевой</w:t>
      </w:r>
      <w:proofErr w:type="spellEnd"/>
      <w:r w:rsidRPr="004933E6">
        <w:rPr>
          <w:rFonts w:ascii="Times New Roman" w:eastAsia="Times New Roman" w:hAnsi="Times New Roman"/>
          <w:color w:val="000000"/>
          <w:sz w:val="28"/>
          <w:szCs w:val="28"/>
          <w:lang w:eastAsia="ru-RU"/>
        </w:rPr>
        <w:t xml:space="preserve">»: </w:t>
      </w:r>
      <w:r w:rsidRPr="004268E2">
        <w:rPr>
          <w:rFonts w:ascii="Times New Roman" w:eastAsia="Times New Roman" w:hAnsi="Times New Roman"/>
          <w:color w:val="000000"/>
          <w:sz w:val="28"/>
          <w:szCs w:val="28"/>
          <w:lang w:eastAsia="ru-RU"/>
        </w:rPr>
        <w:t>8-995-411-34-34</w:t>
      </w:r>
      <w:r w:rsidRPr="004933E6">
        <w:rPr>
          <w:rFonts w:ascii="Times New Roman" w:eastAsia="Times New Roman" w:hAnsi="Times New Roman"/>
          <w:color w:val="000000"/>
          <w:sz w:val="28"/>
          <w:szCs w:val="28"/>
          <w:lang w:eastAsia="ru-RU"/>
        </w:rPr>
        <w:t>, адрес: 400062</w:t>
      </w:r>
      <w:r w:rsidRPr="00507A97">
        <w:rPr>
          <w:rFonts w:ascii="Times New Roman" w:eastAsia="Times New Roman" w:hAnsi="Times New Roman"/>
          <w:color w:val="000000"/>
          <w:sz w:val="28"/>
          <w:szCs w:val="28"/>
          <w:lang w:eastAsia="ru-RU"/>
        </w:rPr>
        <w:t xml:space="preserve">, Волгоградская </w:t>
      </w:r>
      <w:proofErr w:type="gramStart"/>
      <w:r w:rsidRPr="00507A97">
        <w:rPr>
          <w:rFonts w:ascii="Times New Roman" w:eastAsia="Times New Roman" w:hAnsi="Times New Roman"/>
          <w:color w:val="000000"/>
          <w:sz w:val="28"/>
          <w:szCs w:val="28"/>
          <w:lang w:eastAsia="ru-RU"/>
        </w:rPr>
        <w:t xml:space="preserve">область,   </w:t>
      </w:r>
      <w:proofErr w:type="gramEnd"/>
      <w:r w:rsidRPr="00507A97">
        <w:rPr>
          <w:rFonts w:ascii="Times New Roman" w:eastAsia="Times New Roman" w:hAnsi="Times New Roman"/>
          <w:color w:val="000000"/>
          <w:sz w:val="28"/>
          <w:szCs w:val="28"/>
          <w:lang w:eastAsia="ru-RU"/>
        </w:rPr>
        <w:t xml:space="preserve">                              г. Волгоград, проспект Университетский, д. 100 к.1; E-mail: </w:t>
      </w:r>
      <w:hyperlink r:id="rId13" w:history="1">
        <w:r w:rsidRPr="00507A97">
          <w:rPr>
            <w:rStyle w:val="a8"/>
            <w:rFonts w:ascii="Times New Roman" w:hAnsi="Times New Roman"/>
            <w:color w:val="000000" w:themeColor="text1"/>
            <w:sz w:val="28"/>
            <w:szCs w:val="28"/>
            <w:lang w:eastAsia="ru-RU"/>
          </w:rPr>
          <w:t>dnk@volsu.ru</w:t>
        </w:r>
      </w:hyperlink>
      <w:r w:rsidRPr="00507A97">
        <w:rPr>
          <w:rFonts w:ascii="Times New Roman" w:eastAsia="Times New Roman" w:hAnsi="Times New Roman"/>
          <w:color w:val="000000" w:themeColor="text1"/>
          <w:sz w:val="28"/>
          <w:szCs w:val="28"/>
          <w:lang w:eastAsia="ru-RU"/>
        </w:rPr>
        <w:t> </w:t>
      </w:r>
    </w:p>
    <w:p w14:paraId="09651532" w14:textId="3E336CDA"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xml:space="preserve">7.2. </w:t>
      </w:r>
      <w:r w:rsidRPr="004933E6">
        <w:rPr>
          <w:rFonts w:ascii="Times New Roman" w:eastAsia="Times New Roman" w:hAnsi="Times New Roman"/>
          <w:color w:val="000000"/>
          <w:sz w:val="28"/>
          <w:szCs w:val="28"/>
          <w:lang w:eastAsia="ru-RU"/>
        </w:rPr>
        <w:tab/>
        <w:t>ГБДОУ ВО «Зеленая волна», адрес: 404002, Волгоградская область,                       г. Дубовка; адрес офиса: Волгоград, ул. Елецкая, д. 16</w:t>
      </w:r>
      <w:r>
        <w:rPr>
          <w:rFonts w:ascii="Times New Roman" w:eastAsia="Times New Roman" w:hAnsi="Times New Roman"/>
          <w:color w:val="000000"/>
          <w:sz w:val="28"/>
          <w:szCs w:val="28"/>
          <w:lang w:eastAsia="ru-RU"/>
        </w:rPr>
        <w:t>;</w:t>
      </w:r>
      <w:r w:rsidRPr="004933E6">
        <w:rPr>
          <w:rFonts w:ascii="Times New Roman" w:eastAsia="Times New Roman" w:hAnsi="Times New Roman"/>
          <w:color w:val="000000"/>
          <w:sz w:val="28"/>
          <w:szCs w:val="28"/>
          <w:lang w:eastAsia="ru-RU"/>
        </w:rPr>
        <w:t xml:space="preserve"> тел: (8442) 96-86-85; </w:t>
      </w:r>
      <w:r>
        <w:rPr>
          <w:rFonts w:ascii="Times New Roman" w:eastAsia="Times New Roman" w:hAnsi="Times New Roman"/>
          <w:color w:val="000000"/>
          <w:sz w:val="28"/>
          <w:szCs w:val="28"/>
          <w:lang w:eastAsia="ru-RU"/>
        </w:rPr>
        <w:t xml:space="preserve">              </w:t>
      </w:r>
      <w:r w:rsidRPr="004933E6">
        <w:rPr>
          <w:rFonts w:ascii="Times New Roman" w:eastAsia="Times New Roman" w:hAnsi="Times New Roman"/>
          <w:color w:val="000000"/>
          <w:sz w:val="28"/>
          <w:szCs w:val="28"/>
          <w:lang w:eastAsia="ru-RU"/>
        </w:rPr>
        <w:t>E-mail:</w:t>
      </w:r>
      <w:r w:rsidRPr="004933E6">
        <w:rPr>
          <w:rFonts w:eastAsia="Times New Roman" w:cs="Calibri"/>
          <w:color w:val="000000"/>
          <w:lang w:eastAsia="ru-RU"/>
        </w:rPr>
        <w:t xml:space="preserve"> </w:t>
      </w:r>
      <w:hyperlink r:id="rId14" w:history="1">
        <w:r w:rsidRPr="004933E6">
          <w:rPr>
            <w:rFonts w:ascii="Times New Roman" w:eastAsia="Times New Roman" w:hAnsi="Times New Roman"/>
            <w:color w:val="000000"/>
            <w:sz w:val="28"/>
            <w:szCs w:val="28"/>
            <w:u w:val="single"/>
            <w:lang w:eastAsia="ru-RU"/>
          </w:rPr>
          <w:t>office@centrleto.ru</w:t>
        </w:r>
      </w:hyperlink>
    </w:p>
    <w:p w14:paraId="05EACBAD" w14:textId="77777777" w:rsidR="00507A97" w:rsidRDefault="00507A97" w:rsidP="00507A97">
      <w:pPr>
        <w:spacing w:after="0" w:line="240" w:lineRule="auto"/>
        <w:jc w:val="both"/>
        <w:rPr>
          <w:rFonts w:ascii="Times New Roman" w:eastAsia="Times New Roman" w:hAnsi="Times New Roman"/>
          <w:color w:val="000000"/>
          <w:sz w:val="28"/>
          <w:szCs w:val="28"/>
          <w:lang w:eastAsia="ru-RU"/>
        </w:rPr>
      </w:pPr>
      <w:r w:rsidRPr="004933E6">
        <w:rPr>
          <w:rFonts w:ascii="Times New Roman" w:eastAsia="Times New Roman" w:hAnsi="Times New Roman"/>
          <w:color w:val="000000"/>
          <w:sz w:val="28"/>
          <w:szCs w:val="28"/>
          <w:lang w:eastAsia="ru-RU"/>
        </w:rPr>
        <w:t xml:space="preserve">7.3. </w:t>
      </w:r>
      <w:r w:rsidRPr="004933E6">
        <w:rPr>
          <w:rFonts w:ascii="Times New Roman" w:eastAsia="Times New Roman" w:hAnsi="Times New Roman"/>
          <w:color w:val="000000"/>
          <w:sz w:val="28"/>
          <w:szCs w:val="28"/>
          <w:lang w:eastAsia="ru-RU"/>
        </w:rPr>
        <w:tab/>
      </w:r>
      <w:r w:rsidRPr="00680C48">
        <w:rPr>
          <w:rFonts w:ascii="Times New Roman" w:eastAsia="Times New Roman" w:hAnsi="Times New Roman"/>
          <w:color w:val="000000"/>
          <w:sz w:val="28"/>
          <w:szCs w:val="28"/>
          <w:lang w:eastAsia="ru-RU"/>
        </w:rPr>
        <w:t xml:space="preserve">Информация о региональном Конкурсе «Математический бой» (Положение, даты проведения туров, итоги и т.д.) размещается на официальном сайте Регионального центра выявления, поддержки и развития способностей и талантов у детей и молодежи в Волгоградской области: </w:t>
      </w:r>
      <w:hyperlink r:id="rId15" w:history="1">
        <w:r w:rsidRPr="00680C48">
          <w:rPr>
            <w:rFonts w:ascii="Times New Roman" w:eastAsia="Times New Roman" w:hAnsi="Times New Roman"/>
            <w:color w:val="000000"/>
            <w:sz w:val="28"/>
            <w:szCs w:val="28"/>
            <w:u w:val="single"/>
            <w:lang w:eastAsia="ru-RU"/>
          </w:rPr>
          <w:t>https://volna-talant.ru</w:t>
        </w:r>
      </w:hyperlink>
      <w:r w:rsidRPr="00680C48">
        <w:rPr>
          <w:rFonts w:ascii="Times New Roman" w:eastAsia="Times New Roman" w:hAnsi="Times New Roman"/>
          <w:color w:val="000000"/>
          <w:sz w:val="28"/>
          <w:szCs w:val="28"/>
          <w:u w:val="single"/>
          <w:lang w:eastAsia="ru-RU"/>
        </w:rPr>
        <w:t xml:space="preserve"> и в социальных сетях </w:t>
      </w:r>
      <w:r w:rsidRPr="00680C48">
        <w:rPr>
          <w:rFonts w:ascii="Times New Roman" w:eastAsia="Times New Roman" w:hAnsi="Times New Roman"/>
          <w:color w:val="000000"/>
          <w:sz w:val="28"/>
          <w:szCs w:val="28"/>
          <w:lang w:eastAsia="ru-RU"/>
        </w:rPr>
        <w:t>партнеров Конкурса.</w:t>
      </w:r>
    </w:p>
    <w:p w14:paraId="1B945B48"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p>
    <w:p w14:paraId="257E8BCF" w14:textId="77777777" w:rsidR="00507A97" w:rsidRDefault="00507A97" w:rsidP="00507A97">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4933E6">
        <w:rPr>
          <w:rFonts w:ascii="Times New Roman" w:eastAsia="Times New Roman" w:hAnsi="Times New Roman"/>
          <w:color w:val="000000"/>
          <w:sz w:val="28"/>
          <w:szCs w:val="28"/>
          <w:lang w:eastAsia="ru-RU"/>
        </w:rPr>
        <w:t xml:space="preserve">                                               </w:t>
      </w:r>
    </w:p>
    <w:p w14:paraId="02C655F3" w14:textId="77777777" w:rsidR="00507A97" w:rsidRDefault="00507A97" w:rsidP="00507A97">
      <w:pPr>
        <w:spacing w:after="0" w:line="240" w:lineRule="auto"/>
        <w:rPr>
          <w:rFonts w:ascii="Times New Roman" w:eastAsia="Times New Roman" w:hAnsi="Times New Roman"/>
          <w:color w:val="000000"/>
          <w:sz w:val="28"/>
          <w:szCs w:val="28"/>
          <w:lang w:eastAsia="ru-RU"/>
        </w:rPr>
      </w:pPr>
    </w:p>
    <w:p w14:paraId="0DDC0546" w14:textId="77777777" w:rsidR="00507A97" w:rsidRDefault="00507A97" w:rsidP="00507A97">
      <w:pPr>
        <w:spacing w:after="0" w:line="240" w:lineRule="auto"/>
        <w:rPr>
          <w:rFonts w:ascii="Times New Roman" w:eastAsia="Times New Roman" w:hAnsi="Times New Roman"/>
          <w:color w:val="000000"/>
          <w:sz w:val="28"/>
          <w:szCs w:val="28"/>
          <w:lang w:eastAsia="ru-RU"/>
        </w:rPr>
      </w:pPr>
    </w:p>
    <w:p w14:paraId="4CC31889" w14:textId="77777777" w:rsidR="00507A97" w:rsidRDefault="00507A97" w:rsidP="00507A97">
      <w:pPr>
        <w:spacing w:after="0" w:line="240" w:lineRule="auto"/>
        <w:rPr>
          <w:rFonts w:ascii="Times New Roman" w:eastAsia="Times New Roman" w:hAnsi="Times New Roman"/>
          <w:color w:val="000000"/>
          <w:sz w:val="28"/>
          <w:szCs w:val="28"/>
          <w:lang w:eastAsia="ru-RU"/>
        </w:rPr>
      </w:pPr>
    </w:p>
    <w:p w14:paraId="739122E6" w14:textId="77777777" w:rsidR="00507A97" w:rsidRDefault="00507A97" w:rsidP="00507A97">
      <w:pPr>
        <w:spacing w:after="0" w:line="240" w:lineRule="auto"/>
        <w:rPr>
          <w:rFonts w:ascii="Times New Roman" w:eastAsia="Times New Roman" w:hAnsi="Times New Roman"/>
          <w:color w:val="000000"/>
          <w:sz w:val="28"/>
          <w:szCs w:val="28"/>
          <w:lang w:eastAsia="ru-RU"/>
        </w:rPr>
      </w:pPr>
    </w:p>
    <w:p w14:paraId="21F4B74F" w14:textId="77777777" w:rsidR="00507A97" w:rsidRDefault="00507A97" w:rsidP="00507A97">
      <w:pPr>
        <w:spacing w:after="0" w:line="240" w:lineRule="auto"/>
        <w:rPr>
          <w:rFonts w:ascii="Times New Roman" w:eastAsia="Times New Roman" w:hAnsi="Times New Roman"/>
          <w:color w:val="000000"/>
          <w:sz w:val="28"/>
          <w:szCs w:val="28"/>
          <w:lang w:eastAsia="ru-RU"/>
        </w:rPr>
      </w:pPr>
    </w:p>
    <w:p w14:paraId="44291EF3" w14:textId="77777777" w:rsidR="00507A97" w:rsidRDefault="00507A97" w:rsidP="00507A97">
      <w:pPr>
        <w:spacing w:after="0" w:line="240" w:lineRule="auto"/>
        <w:rPr>
          <w:rFonts w:ascii="Times New Roman" w:eastAsia="Times New Roman" w:hAnsi="Times New Roman"/>
          <w:color w:val="000000"/>
          <w:sz w:val="28"/>
          <w:szCs w:val="28"/>
          <w:lang w:eastAsia="ru-RU"/>
        </w:rPr>
      </w:pPr>
    </w:p>
    <w:p w14:paraId="78953487" w14:textId="77777777" w:rsidR="00507A97" w:rsidRDefault="00507A97" w:rsidP="00507A97">
      <w:pPr>
        <w:spacing w:after="0" w:line="240" w:lineRule="auto"/>
        <w:rPr>
          <w:rFonts w:ascii="Times New Roman" w:eastAsia="Times New Roman" w:hAnsi="Times New Roman"/>
          <w:color w:val="000000"/>
          <w:sz w:val="28"/>
          <w:szCs w:val="28"/>
          <w:lang w:eastAsia="ru-RU"/>
        </w:rPr>
      </w:pPr>
    </w:p>
    <w:p w14:paraId="0F0D2099" w14:textId="77777777" w:rsidR="00507A97" w:rsidRDefault="00507A97" w:rsidP="00507A97">
      <w:pPr>
        <w:spacing w:after="0" w:line="240" w:lineRule="auto"/>
        <w:rPr>
          <w:rFonts w:ascii="Times New Roman" w:eastAsia="Times New Roman" w:hAnsi="Times New Roman"/>
          <w:color w:val="000000"/>
          <w:sz w:val="28"/>
          <w:szCs w:val="28"/>
          <w:lang w:eastAsia="ru-RU"/>
        </w:rPr>
      </w:pPr>
    </w:p>
    <w:p w14:paraId="05A8434F" w14:textId="77777777" w:rsidR="00507A97" w:rsidRDefault="00507A97" w:rsidP="00507A97">
      <w:pPr>
        <w:spacing w:after="0" w:line="240" w:lineRule="auto"/>
        <w:rPr>
          <w:rFonts w:ascii="Times New Roman" w:eastAsia="Times New Roman" w:hAnsi="Times New Roman"/>
          <w:color w:val="000000"/>
          <w:sz w:val="28"/>
          <w:szCs w:val="28"/>
          <w:lang w:eastAsia="ru-RU"/>
        </w:rPr>
      </w:pPr>
    </w:p>
    <w:p w14:paraId="232AEA3E" w14:textId="77777777" w:rsidR="00507A97" w:rsidRDefault="00507A97" w:rsidP="00507A97">
      <w:pPr>
        <w:spacing w:after="0" w:line="240" w:lineRule="auto"/>
        <w:rPr>
          <w:rFonts w:ascii="Times New Roman" w:eastAsia="Times New Roman" w:hAnsi="Times New Roman"/>
          <w:color w:val="000000"/>
          <w:sz w:val="28"/>
          <w:szCs w:val="28"/>
          <w:lang w:eastAsia="ru-RU"/>
        </w:rPr>
      </w:pPr>
    </w:p>
    <w:p w14:paraId="40691D5F" w14:textId="77777777" w:rsidR="00507A97" w:rsidRDefault="00507A97" w:rsidP="00507A97">
      <w:pPr>
        <w:spacing w:after="0" w:line="240" w:lineRule="auto"/>
        <w:rPr>
          <w:rFonts w:ascii="Times New Roman" w:eastAsia="Times New Roman" w:hAnsi="Times New Roman"/>
          <w:color w:val="000000"/>
          <w:sz w:val="28"/>
          <w:szCs w:val="28"/>
          <w:lang w:eastAsia="ru-RU"/>
        </w:rPr>
      </w:pPr>
    </w:p>
    <w:p w14:paraId="1B989EFB" w14:textId="77777777" w:rsidR="00507A97" w:rsidRDefault="00507A97" w:rsidP="00507A97">
      <w:pPr>
        <w:spacing w:after="0" w:line="240" w:lineRule="auto"/>
        <w:rPr>
          <w:rFonts w:ascii="Times New Roman" w:eastAsia="Times New Roman" w:hAnsi="Times New Roman"/>
          <w:color w:val="000000"/>
          <w:sz w:val="28"/>
          <w:szCs w:val="28"/>
          <w:lang w:eastAsia="ru-RU"/>
        </w:rPr>
      </w:pPr>
    </w:p>
    <w:p w14:paraId="4917B203" w14:textId="77777777" w:rsidR="00507A97" w:rsidRDefault="00507A97" w:rsidP="00507A97">
      <w:pPr>
        <w:spacing w:after="0" w:line="240" w:lineRule="auto"/>
        <w:rPr>
          <w:rFonts w:ascii="Times New Roman" w:eastAsia="Times New Roman" w:hAnsi="Times New Roman"/>
          <w:color w:val="000000"/>
          <w:sz w:val="28"/>
          <w:szCs w:val="28"/>
          <w:lang w:eastAsia="ru-RU"/>
        </w:rPr>
      </w:pPr>
    </w:p>
    <w:p w14:paraId="2D150B16" w14:textId="77777777" w:rsidR="00507A97" w:rsidRDefault="00507A97" w:rsidP="00507A97">
      <w:pPr>
        <w:spacing w:after="0" w:line="240" w:lineRule="auto"/>
        <w:rPr>
          <w:rFonts w:ascii="Times New Roman" w:eastAsia="Times New Roman" w:hAnsi="Times New Roman"/>
          <w:color w:val="000000"/>
          <w:sz w:val="28"/>
          <w:szCs w:val="28"/>
          <w:lang w:eastAsia="ru-RU"/>
        </w:rPr>
      </w:pPr>
    </w:p>
    <w:p w14:paraId="11668EDC" w14:textId="77777777" w:rsidR="00625C44" w:rsidRDefault="00625C44" w:rsidP="00507A97">
      <w:pPr>
        <w:spacing w:after="0" w:line="240" w:lineRule="auto"/>
        <w:rPr>
          <w:rFonts w:ascii="Times New Roman" w:eastAsia="Times New Roman" w:hAnsi="Times New Roman"/>
          <w:color w:val="000000"/>
          <w:sz w:val="28"/>
          <w:szCs w:val="28"/>
          <w:lang w:eastAsia="ru-RU"/>
        </w:rPr>
      </w:pPr>
    </w:p>
    <w:p w14:paraId="1B571759" w14:textId="77777777" w:rsidR="00507A97" w:rsidRDefault="00507A97" w:rsidP="00507A97">
      <w:pPr>
        <w:spacing w:after="0" w:line="240" w:lineRule="auto"/>
        <w:rPr>
          <w:rFonts w:ascii="Times New Roman" w:eastAsia="Times New Roman" w:hAnsi="Times New Roman"/>
          <w:color w:val="000000"/>
          <w:sz w:val="28"/>
          <w:szCs w:val="28"/>
          <w:lang w:eastAsia="ru-RU"/>
        </w:rPr>
      </w:pPr>
    </w:p>
    <w:p w14:paraId="77276854" w14:textId="77777777" w:rsidR="00507A97" w:rsidRDefault="00507A97" w:rsidP="00507A97">
      <w:pPr>
        <w:spacing w:after="0" w:line="240" w:lineRule="auto"/>
        <w:rPr>
          <w:rFonts w:ascii="Times New Roman" w:eastAsia="Times New Roman" w:hAnsi="Times New Roman"/>
          <w:color w:val="000000"/>
          <w:sz w:val="28"/>
          <w:szCs w:val="28"/>
          <w:lang w:eastAsia="ru-RU"/>
        </w:rPr>
      </w:pPr>
    </w:p>
    <w:p w14:paraId="792EA561" w14:textId="55B4F99A" w:rsidR="00507A97" w:rsidRPr="004933E6" w:rsidRDefault="00507A97" w:rsidP="00507A97">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lastRenderedPageBreak/>
        <w:t xml:space="preserve">                                                    </w:t>
      </w:r>
      <w:r w:rsidRPr="004933E6">
        <w:rPr>
          <w:rFonts w:ascii="Times New Roman" w:eastAsia="Times New Roman" w:hAnsi="Times New Roman"/>
          <w:color w:val="000000"/>
          <w:sz w:val="28"/>
          <w:szCs w:val="28"/>
          <w:lang w:eastAsia="ru-RU"/>
        </w:rPr>
        <w:t xml:space="preserve"> Приложение 1</w:t>
      </w:r>
    </w:p>
    <w:p w14:paraId="0D8B74AD" w14:textId="77777777" w:rsidR="00507A97" w:rsidRPr="004933E6" w:rsidRDefault="00507A97" w:rsidP="00507A97">
      <w:pPr>
        <w:spacing w:after="0" w:line="240" w:lineRule="auto"/>
        <w:jc w:val="center"/>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к Положению о проведении регионального </w:t>
      </w:r>
    </w:p>
    <w:p w14:paraId="3A07BCD5" w14:textId="77777777" w:rsidR="00507A97" w:rsidRPr="004933E6" w:rsidRDefault="00507A97" w:rsidP="00507A97">
      <w:pPr>
        <w:spacing w:after="0" w:line="240" w:lineRule="auto"/>
        <w:jc w:val="center"/>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w:t>
      </w:r>
      <w:proofErr w:type="gramStart"/>
      <w:r w:rsidRPr="004933E6">
        <w:rPr>
          <w:rFonts w:ascii="Times New Roman" w:eastAsia="Times New Roman" w:hAnsi="Times New Roman"/>
          <w:color w:val="000000"/>
          <w:sz w:val="28"/>
          <w:szCs w:val="28"/>
          <w:lang w:eastAsia="ru-RU"/>
        </w:rPr>
        <w:t>конкурса  «</w:t>
      </w:r>
      <w:proofErr w:type="gramEnd"/>
      <w:r w:rsidRPr="004933E6">
        <w:rPr>
          <w:rFonts w:ascii="Times New Roman" w:eastAsia="Times New Roman" w:hAnsi="Times New Roman"/>
          <w:color w:val="000000"/>
          <w:sz w:val="28"/>
          <w:szCs w:val="28"/>
          <w:lang w:eastAsia="ru-RU"/>
        </w:rPr>
        <w:t>Математический бой»  </w:t>
      </w:r>
    </w:p>
    <w:p w14:paraId="55E402C1" w14:textId="77777777" w:rsidR="00507A97" w:rsidRPr="004933E6" w:rsidRDefault="00507A97" w:rsidP="00507A97">
      <w:pPr>
        <w:spacing w:after="240" w:line="240" w:lineRule="auto"/>
        <w:rPr>
          <w:rFonts w:ascii="Times New Roman" w:eastAsia="Times New Roman" w:hAnsi="Times New Roman"/>
          <w:sz w:val="24"/>
          <w:szCs w:val="24"/>
          <w:lang w:eastAsia="ru-RU"/>
        </w:rPr>
      </w:pPr>
    </w:p>
    <w:p w14:paraId="274A9BFA" w14:textId="77777777" w:rsidR="00507A97" w:rsidRPr="004933E6" w:rsidRDefault="00507A97" w:rsidP="00507A97">
      <w:pPr>
        <w:spacing w:after="0" w:line="240" w:lineRule="auto"/>
        <w:jc w:val="center"/>
        <w:rPr>
          <w:rFonts w:ascii="Times New Roman" w:eastAsia="Times New Roman" w:hAnsi="Times New Roman"/>
          <w:sz w:val="24"/>
          <w:szCs w:val="24"/>
          <w:lang w:eastAsia="ru-RU"/>
        </w:rPr>
      </w:pPr>
      <w:r w:rsidRPr="004933E6">
        <w:rPr>
          <w:rFonts w:ascii="Times New Roman" w:eastAsia="Times New Roman" w:hAnsi="Times New Roman"/>
          <w:b/>
          <w:bCs/>
          <w:color w:val="000000"/>
          <w:sz w:val="28"/>
          <w:szCs w:val="28"/>
          <w:lang w:eastAsia="ru-RU"/>
        </w:rPr>
        <w:t>Организационный комитет</w:t>
      </w:r>
    </w:p>
    <w:p w14:paraId="744E94F1" w14:textId="77777777" w:rsidR="00507A97" w:rsidRPr="004933E6" w:rsidRDefault="00507A97" w:rsidP="00507A97">
      <w:pPr>
        <w:spacing w:after="0" w:line="240" w:lineRule="auto"/>
        <w:jc w:val="center"/>
        <w:rPr>
          <w:rFonts w:ascii="Times New Roman" w:eastAsia="Times New Roman" w:hAnsi="Times New Roman"/>
          <w:sz w:val="24"/>
          <w:szCs w:val="24"/>
          <w:lang w:eastAsia="ru-RU"/>
        </w:rPr>
      </w:pPr>
      <w:r w:rsidRPr="004933E6">
        <w:rPr>
          <w:rFonts w:ascii="Times New Roman" w:eastAsia="Times New Roman" w:hAnsi="Times New Roman"/>
          <w:b/>
          <w:bCs/>
          <w:color w:val="000000"/>
          <w:sz w:val="28"/>
          <w:szCs w:val="28"/>
          <w:lang w:eastAsia="ru-RU"/>
        </w:rPr>
        <w:t>регионального конкурса «Математический бой»</w:t>
      </w:r>
    </w:p>
    <w:p w14:paraId="05B4DA90" w14:textId="77777777" w:rsidR="00507A97" w:rsidRPr="004933E6" w:rsidRDefault="00507A97" w:rsidP="00507A97">
      <w:pPr>
        <w:spacing w:after="240" w:line="240" w:lineRule="auto"/>
        <w:rPr>
          <w:rFonts w:ascii="Times New Roman" w:eastAsia="Times New Roman" w:hAnsi="Times New Roman"/>
          <w:sz w:val="24"/>
          <w:szCs w:val="24"/>
          <w:lang w:eastAsia="ru-RU"/>
        </w:rPr>
      </w:pPr>
      <w:r w:rsidRPr="004933E6">
        <w:rPr>
          <w:rFonts w:ascii="Times New Roman" w:eastAsia="Times New Roman" w:hAnsi="Times New Roman"/>
          <w:sz w:val="24"/>
          <w:szCs w:val="24"/>
          <w:lang w:eastAsia="ru-RU"/>
        </w:rPr>
        <w:br/>
      </w:r>
    </w:p>
    <w:tbl>
      <w:tblPr>
        <w:tblW w:w="0" w:type="auto"/>
        <w:tblCellMar>
          <w:top w:w="15" w:type="dxa"/>
          <w:left w:w="15" w:type="dxa"/>
          <w:bottom w:w="15" w:type="dxa"/>
          <w:right w:w="15" w:type="dxa"/>
        </w:tblCellMar>
        <w:tblLook w:val="04A0" w:firstRow="1" w:lastRow="0" w:firstColumn="1" w:lastColumn="0" w:noHBand="0" w:noVBand="1"/>
      </w:tblPr>
      <w:tblGrid>
        <w:gridCol w:w="3031"/>
        <w:gridCol w:w="6325"/>
      </w:tblGrid>
      <w:tr w:rsidR="00507A97" w:rsidRPr="004933E6" w14:paraId="4E107108" w14:textId="77777777" w:rsidTr="00FB206F">
        <w:tc>
          <w:tcPr>
            <w:tcW w:w="0" w:type="auto"/>
            <w:tcMar>
              <w:top w:w="0" w:type="dxa"/>
              <w:left w:w="115" w:type="dxa"/>
              <w:bottom w:w="0" w:type="dxa"/>
              <w:right w:w="115" w:type="dxa"/>
            </w:tcMar>
            <w:hideMark/>
          </w:tcPr>
          <w:p w14:paraId="06318747" w14:textId="77777777" w:rsidR="00507A97" w:rsidRPr="004933E6" w:rsidRDefault="00507A97" w:rsidP="00FB206F">
            <w:pPr>
              <w:spacing w:after="0" w:line="240" w:lineRule="auto"/>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xml:space="preserve">Лунева Яха </w:t>
            </w:r>
            <w:proofErr w:type="spellStart"/>
            <w:r w:rsidRPr="004933E6">
              <w:rPr>
                <w:rFonts w:ascii="Times New Roman" w:eastAsia="Times New Roman" w:hAnsi="Times New Roman"/>
                <w:color w:val="000000"/>
                <w:sz w:val="28"/>
                <w:szCs w:val="28"/>
                <w:lang w:eastAsia="ru-RU"/>
              </w:rPr>
              <w:t>Хасамбековна</w:t>
            </w:r>
            <w:proofErr w:type="spellEnd"/>
          </w:p>
        </w:tc>
        <w:tc>
          <w:tcPr>
            <w:tcW w:w="0" w:type="auto"/>
            <w:tcMar>
              <w:top w:w="0" w:type="dxa"/>
              <w:left w:w="115" w:type="dxa"/>
              <w:bottom w:w="0" w:type="dxa"/>
              <w:right w:w="115" w:type="dxa"/>
            </w:tcMar>
            <w:hideMark/>
          </w:tcPr>
          <w:p w14:paraId="351F74C7" w14:textId="68D5BA0D" w:rsidR="00507A97" w:rsidRDefault="00507A97" w:rsidP="00FB206F">
            <w:pPr>
              <w:spacing w:after="0" w:line="240" w:lineRule="auto"/>
              <w:rPr>
                <w:rFonts w:ascii="Times New Roman" w:eastAsia="Times New Roman" w:hAnsi="Times New Roman"/>
                <w:color w:val="000000"/>
                <w:sz w:val="28"/>
                <w:szCs w:val="28"/>
                <w:lang w:eastAsia="ru-RU"/>
              </w:rPr>
            </w:pPr>
            <w:r w:rsidRPr="004933E6">
              <w:rPr>
                <w:rFonts w:ascii="Times New Roman" w:eastAsia="Times New Roman" w:hAnsi="Times New Roman"/>
                <w:color w:val="000000"/>
                <w:sz w:val="28"/>
                <w:szCs w:val="28"/>
                <w:lang w:eastAsia="ru-RU"/>
              </w:rPr>
              <w:t xml:space="preserve">- начальник отдела комитета образования, науки и молодежной политики Волгоградской области </w:t>
            </w: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 xml:space="preserve"> </w:t>
            </w:r>
            <w:r w:rsidR="00625C44">
              <w:rPr>
                <w:rFonts w:ascii="Times New Roman" w:eastAsia="Times New Roman" w:hAnsi="Times New Roman"/>
                <w:color w:val="000000"/>
                <w:sz w:val="28"/>
                <w:szCs w:val="28"/>
                <w:lang w:eastAsia="ru-RU"/>
              </w:rPr>
              <w:t xml:space="preserve">  (</w:t>
            </w:r>
            <w:proofErr w:type="gramEnd"/>
            <w:r w:rsidRPr="004933E6">
              <w:rPr>
                <w:rFonts w:ascii="Times New Roman" w:eastAsia="Times New Roman" w:hAnsi="Times New Roman"/>
                <w:color w:val="000000"/>
                <w:sz w:val="28"/>
                <w:szCs w:val="28"/>
                <w:lang w:eastAsia="ru-RU"/>
              </w:rPr>
              <w:t>по согласованию), председатель</w:t>
            </w:r>
          </w:p>
          <w:p w14:paraId="12CFC2CC" w14:textId="77777777" w:rsidR="00507A97" w:rsidRPr="004933E6" w:rsidRDefault="00507A97" w:rsidP="00FB206F">
            <w:pPr>
              <w:spacing w:after="0" w:line="240" w:lineRule="auto"/>
              <w:rPr>
                <w:rFonts w:ascii="Times New Roman" w:eastAsia="Times New Roman" w:hAnsi="Times New Roman"/>
                <w:sz w:val="24"/>
                <w:szCs w:val="24"/>
                <w:lang w:eastAsia="ru-RU"/>
              </w:rPr>
            </w:pPr>
          </w:p>
          <w:p w14:paraId="4770D10B" w14:textId="77777777" w:rsidR="00507A97" w:rsidRPr="004933E6" w:rsidRDefault="00507A97" w:rsidP="00FB206F">
            <w:pPr>
              <w:spacing w:after="0" w:line="240" w:lineRule="auto"/>
              <w:rPr>
                <w:rFonts w:ascii="Times New Roman" w:eastAsia="Times New Roman" w:hAnsi="Times New Roman"/>
                <w:sz w:val="24"/>
                <w:szCs w:val="24"/>
                <w:lang w:eastAsia="ru-RU"/>
              </w:rPr>
            </w:pPr>
          </w:p>
        </w:tc>
      </w:tr>
      <w:tr w:rsidR="00507A97" w:rsidRPr="004933E6" w14:paraId="00766014" w14:textId="77777777" w:rsidTr="00FB206F">
        <w:tc>
          <w:tcPr>
            <w:tcW w:w="0" w:type="auto"/>
            <w:tcMar>
              <w:top w:w="0" w:type="dxa"/>
              <w:left w:w="115" w:type="dxa"/>
              <w:bottom w:w="0" w:type="dxa"/>
              <w:right w:w="115" w:type="dxa"/>
            </w:tcMar>
            <w:hideMark/>
          </w:tcPr>
          <w:p w14:paraId="67CD182B" w14:textId="77777777" w:rsidR="00507A97" w:rsidRPr="004933E6" w:rsidRDefault="00507A97" w:rsidP="00FB206F">
            <w:pPr>
              <w:spacing w:after="0" w:line="240" w:lineRule="auto"/>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Щеглов Алексей Владиславович</w:t>
            </w:r>
          </w:p>
        </w:tc>
        <w:tc>
          <w:tcPr>
            <w:tcW w:w="0" w:type="auto"/>
            <w:tcMar>
              <w:top w:w="0" w:type="dxa"/>
              <w:left w:w="115" w:type="dxa"/>
              <w:bottom w:w="0" w:type="dxa"/>
              <w:right w:w="115" w:type="dxa"/>
            </w:tcMar>
            <w:hideMark/>
          </w:tcPr>
          <w:p w14:paraId="422528C6" w14:textId="77777777" w:rsidR="00507A97" w:rsidRPr="004933E6" w:rsidRDefault="00507A97" w:rsidP="00FB206F">
            <w:pPr>
              <w:spacing w:after="0" w:line="240" w:lineRule="auto"/>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директор государственного бюджетного детского оздоровительного учреждения Волгоградской области «Зеленая волна»  </w:t>
            </w:r>
          </w:p>
          <w:p w14:paraId="269A1723" w14:textId="77777777" w:rsidR="00507A97" w:rsidRPr="004933E6" w:rsidRDefault="00507A97" w:rsidP="00FB206F">
            <w:pPr>
              <w:spacing w:after="0" w:line="240" w:lineRule="auto"/>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w:t>
            </w:r>
          </w:p>
        </w:tc>
      </w:tr>
      <w:tr w:rsidR="00507A97" w:rsidRPr="004933E6" w14:paraId="6794345B" w14:textId="77777777" w:rsidTr="00FB206F">
        <w:trPr>
          <w:trHeight w:val="80"/>
        </w:trPr>
        <w:tc>
          <w:tcPr>
            <w:tcW w:w="0" w:type="auto"/>
            <w:tcMar>
              <w:top w:w="0" w:type="dxa"/>
              <w:left w:w="115" w:type="dxa"/>
              <w:bottom w:w="0" w:type="dxa"/>
              <w:right w:w="115" w:type="dxa"/>
            </w:tcMar>
            <w:hideMark/>
          </w:tcPr>
          <w:p w14:paraId="585081E2" w14:textId="77777777" w:rsidR="00507A97" w:rsidRPr="004933E6" w:rsidRDefault="00507A97" w:rsidP="00FB206F">
            <w:pPr>
              <w:spacing w:after="0" w:line="240" w:lineRule="auto"/>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Ландыш Нина Ивановна</w:t>
            </w:r>
          </w:p>
          <w:p w14:paraId="239391CC" w14:textId="77777777" w:rsidR="00507A97" w:rsidRPr="004933E6" w:rsidRDefault="00507A97" w:rsidP="00FB206F">
            <w:pPr>
              <w:spacing w:after="240" w:line="240" w:lineRule="auto"/>
              <w:rPr>
                <w:rFonts w:ascii="Times New Roman" w:eastAsia="Times New Roman" w:hAnsi="Times New Roman"/>
                <w:sz w:val="24"/>
                <w:szCs w:val="24"/>
                <w:lang w:eastAsia="ru-RU"/>
              </w:rPr>
            </w:pPr>
            <w:r w:rsidRPr="004933E6">
              <w:rPr>
                <w:rFonts w:ascii="Times New Roman" w:eastAsia="Times New Roman" w:hAnsi="Times New Roman"/>
                <w:sz w:val="24"/>
                <w:szCs w:val="24"/>
                <w:lang w:eastAsia="ru-RU"/>
              </w:rPr>
              <w:br/>
            </w:r>
            <w:r w:rsidRPr="004933E6">
              <w:rPr>
                <w:rFonts w:ascii="Times New Roman" w:eastAsia="Times New Roman" w:hAnsi="Times New Roman"/>
                <w:sz w:val="24"/>
                <w:szCs w:val="24"/>
                <w:lang w:eastAsia="ru-RU"/>
              </w:rPr>
              <w:br/>
            </w:r>
            <w:r w:rsidRPr="004933E6">
              <w:rPr>
                <w:rFonts w:ascii="Times New Roman" w:eastAsia="Times New Roman" w:hAnsi="Times New Roman"/>
                <w:sz w:val="24"/>
                <w:szCs w:val="24"/>
                <w:lang w:eastAsia="ru-RU"/>
              </w:rPr>
              <w:br/>
            </w:r>
          </w:p>
          <w:p w14:paraId="6F4D041E" w14:textId="77777777" w:rsidR="00507A97" w:rsidRPr="004933E6" w:rsidRDefault="00507A97" w:rsidP="00FB206F">
            <w:pPr>
              <w:spacing w:after="0" w:line="240" w:lineRule="auto"/>
              <w:rPr>
                <w:rFonts w:ascii="Times New Roman" w:eastAsia="Times New Roman" w:hAnsi="Times New Roman"/>
                <w:sz w:val="24"/>
                <w:szCs w:val="24"/>
                <w:lang w:eastAsia="ru-RU"/>
              </w:rPr>
            </w:pPr>
            <w:proofErr w:type="gramStart"/>
            <w:r w:rsidRPr="004933E6">
              <w:rPr>
                <w:rFonts w:ascii="Times New Roman" w:eastAsia="Times New Roman" w:hAnsi="Times New Roman"/>
                <w:color w:val="000000"/>
                <w:sz w:val="28"/>
                <w:szCs w:val="28"/>
                <w:lang w:eastAsia="ru-RU"/>
              </w:rPr>
              <w:t>Антонов  Александр</w:t>
            </w:r>
            <w:proofErr w:type="gramEnd"/>
            <w:r w:rsidRPr="004933E6">
              <w:rPr>
                <w:rFonts w:ascii="Times New Roman" w:eastAsia="Times New Roman" w:hAnsi="Times New Roman"/>
                <w:color w:val="000000"/>
                <w:sz w:val="28"/>
                <w:szCs w:val="28"/>
                <w:lang w:eastAsia="ru-RU"/>
              </w:rPr>
              <w:t xml:space="preserve"> Александрович</w:t>
            </w:r>
            <w:r w:rsidRPr="004933E6">
              <w:rPr>
                <w:rFonts w:eastAsia="Times New Roman" w:cs="Calibri"/>
                <w:color w:val="000000"/>
                <w:lang w:eastAsia="ru-RU"/>
              </w:rPr>
              <w:t> </w:t>
            </w:r>
          </w:p>
          <w:p w14:paraId="78A3D7E6" w14:textId="77777777" w:rsidR="00507A97" w:rsidRPr="004933E6" w:rsidRDefault="00507A97" w:rsidP="00FB206F">
            <w:pPr>
              <w:spacing w:after="240" w:line="240" w:lineRule="auto"/>
              <w:rPr>
                <w:rFonts w:ascii="Times New Roman" w:eastAsia="Times New Roman" w:hAnsi="Times New Roman"/>
                <w:sz w:val="24"/>
                <w:szCs w:val="24"/>
                <w:lang w:eastAsia="ru-RU"/>
              </w:rPr>
            </w:pPr>
            <w:r w:rsidRPr="004933E6">
              <w:rPr>
                <w:rFonts w:ascii="Times New Roman" w:eastAsia="Times New Roman" w:hAnsi="Times New Roman"/>
                <w:sz w:val="24"/>
                <w:szCs w:val="24"/>
                <w:lang w:eastAsia="ru-RU"/>
              </w:rPr>
              <w:br/>
            </w:r>
            <w:r w:rsidRPr="004933E6">
              <w:rPr>
                <w:rFonts w:ascii="Times New Roman" w:eastAsia="Times New Roman" w:hAnsi="Times New Roman"/>
                <w:sz w:val="24"/>
                <w:szCs w:val="24"/>
                <w:lang w:eastAsia="ru-RU"/>
              </w:rPr>
              <w:br/>
            </w:r>
            <w:r w:rsidRPr="004933E6">
              <w:rPr>
                <w:rFonts w:ascii="Times New Roman" w:eastAsia="Times New Roman" w:hAnsi="Times New Roman"/>
                <w:sz w:val="24"/>
                <w:szCs w:val="24"/>
                <w:lang w:eastAsia="ru-RU"/>
              </w:rPr>
              <w:br/>
            </w:r>
            <w:proofErr w:type="gramStart"/>
            <w:r w:rsidRPr="004933E6">
              <w:rPr>
                <w:rFonts w:ascii="Times New Roman" w:eastAsia="Times New Roman" w:hAnsi="Times New Roman"/>
                <w:color w:val="000000"/>
                <w:sz w:val="28"/>
                <w:szCs w:val="28"/>
                <w:lang w:eastAsia="ru-RU"/>
              </w:rPr>
              <w:t>Лосев</w:t>
            </w:r>
            <w:r w:rsidRPr="004933E6">
              <w:rPr>
                <w:rFonts w:eastAsia="Times New Roman" w:cs="Calibri"/>
                <w:color w:val="000000"/>
                <w:lang w:eastAsia="ru-RU"/>
              </w:rPr>
              <w:t xml:space="preserve">  </w:t>
            </w:r>
            <w:r w:rsidRPr="004933E6">
              <w:rPr>
                <w:rFonts w:ascii="Times New Roman" w:eastAsia="Times New Roman" w:hAnsi="Times New Roman"/>
                <w:color w:val="000000"/>
                <w:sz w:val="28"/>
                <w:szCs w:val="28"/>
                <w:lang w:eastAsia="ru-RU"/>
              </w:rPr>
              <w:t>Александр</w:t>
            </w:r>
            <w:proofErr w:type="gramEnd"/>
            <w:r w:rsidRPr="004933E6">
              <w:rPr>
                <w:rFonts w:ascii="Times New Roman" w:eastAsia="Times New Roman" w:hAnsi="Times New Roman"/>
                <w:color w:val="000000"/>
                <w:sz w:val="28"/>
                <w:szCs w:val="28"/>
                <w:lang w:eastAsia="ru-RU"/>
              </w:rPr>
              <w:t xml:space="preserve"> Георгиевич</w:t>
            </w:r>
            <w:r w:rsidRPr="004933E6">
              <w:rPr>
                <w:rFonts w:eastAsia="Times New Roman" w:cs="Calibri"/>
                <w:color w:val="000000"/>
                <w:lang w:eastAsia="ru-RU"/>
              </w:rPr>
              <w:t>              </w:t>
            </w:r>
          </w:p>
        </w:tc>
        <w:tc>
          <w:tcPr>
            <w:tcW w:w="0" w:type="auto"/>
            <w:tcMar>
              <w:top w:w="0" w:type="dxa"/>
              <w:left w:w="115" w:type="dxa"/>
              <w:bottom w:w="0" w:type="dxa"/>
              <w:right w:w="115" w:type="dxa"/>
            </w:tcMar>
            <w:hideMark/>
          </w:tcPr>
          <w:p w14:paraId="409E8D10" w14:textId="77777777" w:rsidR="00507A97" w:rsidRPr="004933E6" w:rsidRDefault="00507A97" w:rsidP="00FB206F">
            <w:pPr>
              <w:spacing w:after="0" w:line="240" w:lineRule="auto"/>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руководитель Регионального центра выявления, поддержки и развития способностей и талантов у детей и молодежи в Волгоградской области, заместитель директора ГБДОУ ВО «Зеленая волна»</w:t>
            </w:r>
          </w:p>
          <w:p w14:paraId="1D96780E" w14:textId="77777777" w:rsidR="00507A97" w:rsidRPr="004933E6" w:rsidRDefault="00507A97" w:rsidP="00FB206F">
            <w:pPr>
              <w:spacing w:after="0" w:line="240" w:lineRule="auto"/>
              <w:rPr>
                <w:rFonts w:ascii="Times New Roman" w:eastAsia="Times New Roman" w:hAnsi="Times New Roman"/>
                <w:sz w:val="24"/>
                <w:szCs w:val="24"/>
                <w:lang w:eastAsia="ru-RU"/>
              </w:rPr>
            </w:pPr>
          </w:p>
          <w:p w14:paraId="30887160" w14:textId="77777777" w:rsidR="00507A97" w:rsidRPr="004933E6" w:rsidRDefault="00507A97" w:rsidP="00FB206F">
            <w:pPr>
              <w:spacing w:after="0" w:line="240" w:lineRule="auto"/>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xml:space="preserve">- директор регионального центра дополнительного образования «Дом научной коллаборации им. З.В. </w:t>
            </w:r>
            <w:proofErr w:type="spellStart"/>
            <w:r w:rsidRPr="004933E6">
              <w:rPr>
                <w:rFonts w:ascii="Times New Roman" w:eastAsia="Times New Roman" w:hAnsi="Times New Roman"/>
                <w:color w:val="000000"/>
                <w:sz w:val="28"/>
                <w:szCs w:val="28"/>
                <w:lang w:eastAsia="ru-RU"/>
              </w:rPr>
              <w:t>Ермольевой</w:t>
            </w:r>
            <w:proofErr w:type="spellEnd"/>
            <w:r w:rsidRPr="004933E6">
              <w:rPr>
                <w:rFonts w:ascii="Times New Roman" w:eastAsia="Times New Roman" w:hAnsi="Times New Roman"/>
                <w:color w:val="000000"/>
                <w:sz w:val="28"/>
                <w:szCs w:val="28"/>
                <w:lang w:eastAsia="ru-RU"/>
              </w:rPr>
              <w:t>» ФГАОУ ВО «Волгоградский государственный университет»</w:t>
            </w:r>
          </w:p>
          <w:p w14:paraId="7D7243DE" w14:textId="77777777" w:rsidR="00507A97" w:rsidRPr="004933E6" w:rsidRDefault="00507A97" w:rsidP="00FB206F">
            <w:pPr>
              <w:spacing w:after="0" w:line="240" w:lineRule="auto"/>
              <w:rPr>
                <w:rFonts w:ascii="Times New Roman" w:eastAsia="Times New Roman" w:hAnsi="Times New Roman"/>
                <w:sz w:val="24"/>
                <w:szCs w:val="24"/>
                <w:lang w:eastAsia="ru-RU"/>
              </w:rPr>
            </w:pPr>
          </w:p>
          <w:p w14:paraId="23A28D3E" w14:textId="77777777" w:rsidR="00507A97" w:rsidRPr="004933E6" w:rsidRDefault="00507A97" w:rsidP="00FB206F">
            <w:pPr>
              <w:spacing w:after="0" w:line="240" w:lineRule="auto"/>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директор института математики и информационных технологий ФГАОУ ВО «Волгоградский государственный университет»</w:t>
            </w:r>
          </w:p>
          <w:p w14:paraId="2E114516" w14:textId="77777777" w:rsidR="00507A97" w:rsidRPr="004933E6" w:rsidRDefault="00507A97" w:rsidP="00FB206F">
            <w:pPr>
              <w:spacing w:after="0" w:line="240" w:lineRule="auto"/>
              <w:rPr>
                <w:rFonts w:ascii="Times New Roman" w:eastAsia="Times New Roman" w:hAnsi="Times New Roman"/>
                <w:sz w:val="24"/>
                <w:szCs w:val="24"/>
                <w:lang w:eastAsia="ru-RU"/>
              </w:rPr>
            </w:pPr>
          </w:p>
        </w:tc>
      </w:tr>
    </w:tbl>
    <w:p w14:paraId="3BA97F52" w14:textId="77777777" w:rsidR="00507A97" w:rsidRDefault="00507A97" w:rsidP="00507A97">
      <w:pPr>
        <w:spacing w:after="240" w:line="240" w:lineRule="auto"/>
        <w:rPr>
          <w:rFonts w:ascii="Times New Roman" w:eastAsia="Times New Roman" w:hAnsi="Times New Roman"/>
          <w:sz w:val="24"/>
          <w:szCs w:val="24"/>
          <w:lang w:eastAsia="ru-RU"/>
        </w:rPr>
      </w:pPr>
      <w:r w:rsidRPr="004933E6">
        <w:rPr>
          <w:rFonts w:ascii="Times New Roman" w:eastAsia="Times New Roman" w:hAnsi="Times New Roman"/>
          <w:sz w:val="24"/>
          <w:szCs w:val="24"/>
          <w:lang w:eastAsia="ru-RU"/>
        </w:rPr>
        <w:br/>
      </w:r>
      <w:r w:rsidRPr="004933E6">
        <w:rPr>
          <w:rFonts w:ascii="Times New Roman" w:eastAsia="Times New Roman" w:hAnsi="Times New Roman"/>
          <w:sz w:val="24"/>
          <w:szCs w:val="24"/>
          <w:lang w:eastAsia="ru-RU"/>
        </w:rPr>
        <w:br/>
      </w:r>
      <w:r w:rsidRPr="004933E6">
        <w:rPr>
          <w:rFonts w:ascii="Times New Roman" w:eastAsia="Times New Roman" w:hAnsi="Times New Roman"/>
          <w:sz w:val="24"/>
          <w:szCs w:val="24"/>
          <w:lang w:eastAsia="ru-RU"/>
        </w:rPr>
        <w:br/>
      </w:r>
      <w:r w:rsidRPr="004933E6">
        <w:rPr>
          <w:rFonts w:ascii="Times New Roman" w:eastAsia="Times New Roman" w:hAnsi="Times New Roman"/>
          <w:sz w:val="24"/>
          <w:szCs w:val="24"/>
          <w:lang w:eastAsia="ru-RU"/>
        </w:rPr>
        <w:br/>
      </w:r>
      <w:r w:rsidRPr="004933E6">
        <w:rPr>
          <w:rFonts w:ascii="Times New Roman" w:eastAsia="Times New Roman" w:hAnsi="Times New Roman"/>
          <w:sz w:val="24"/>
          <w:szCs w:val="24"/>
          <w:lang w:eastAsia="ru-RU"/>
        </w:rPr>
        <w:br/>
      </w:r>
      <w:r w:rsidRPr="004933E6">
        <w:rPr>
          <w:rFonts w:ascii="Times New Roman" w:eastAsia="Times New Roman" w:hAnsi="Times New Roman"/>
          <w:sz w:val="24"/>
          <w:szCs w:val="24"/>
          <w:lang w:eastAsia="ru-RU"/>
        </w:rPr>
        <w:br/>
      </w:r>
      <w:r w:rsidRPr="004933E6">
        <w:rPr>
          <w:rFonts w:ascii="Times New Roman" w:eastAsia="Times New Roman" w:hAnsi="Times New Roman"/>
          <w:sz w:val="24"/>
          <w:szCs w:val="24"/>
          <w:lang w:eastAsia="ru-RU"/>
        </w:rPr>
        <w:br/>
      </w:r>
      <w:r w:rsidRPr="004933E6">
        <w:rPr>
          <w:rFonts w:ascii="Times New Roman" w:eastAsia="Times New Roman" w:hAnsi="Times New Roman"/>
          <w:sz w:val="24"/>
          <w:szCs w:val="24"/>
          <w:lang w:eastAsia="ru-RU"/>
        </w:rPr>
        <w:br/>
      </w:r>
      <w:r w:rsidRPr="004933E6">
        <w:rPr>
          <w:rFonts w:ascii="Times New Roman" w:eastAsia="Times New Roman" w:hAnsi="Times New Roman"/>
          <w:sz w:val="24"/>
          <w:szCs w:val="24"/>
          <w:lang w:eastAsia="ru-RU"/>
        </w:rPr>
        <w:br/>
      </w:r>
    </w:p>
    <w:p w14:paraId="708634B8" w14:textId="77777777" w:rsidR="00507A97" w:rsidRDefault="00507A97" w:rsidP="00507A97">
      <w:pPr>
        <w:spacing w:after="240" w:line="240" w:lineRule="auto"/>
        <w:rPr>
          <w:rFonts w:ascii="Times New Roman" w:eastAsia="Times New Roman" w:hAnsi="Times New Roman"/>
          <w:sz w:val="24"/>
          <w:szCs w:val="24"/>
          <w:lang w:eastAsia="ru-RU"/>
        </w:rPr>
      </w:pPr>
    </w:p>
    <w:p w14:paraId="67A15F11" w14:textId="77777777" w:rsidR="00507A97" w:rsidRDefault="00507A97" w:rsidP="00507A97">
      <w:pPr>
        <w:spacing w:after="240" w:line="240" w:lineRule="auto"/>
        <w:rPr>
          <w:rFonts w:ascii="Times New Roman" w:eastAsia="Times New Roman" w:hAnsi="Times New Roman"/>
          <w:sz w:val="24"/>
          <w:szCs w:val="24"/>
          <w:lang w:eastAsia="ru-RU"/>
        </w:rPr>
      </w:pPr>
    </w:p>
    <w:p w14:paraId="164B69B8" w14:textId="77777777" w:rsidR="00CA3C35" w:rsidRDefault="00CA3C35" w:rsidP="00507A97">
      <w:pPr>
        <w:spacing w:after="240" w:line="240" w:lineRule="auto"/>
        <w:rPr>
          <w:rFonts w:ascii="Times New Roman" w:eastAsia="Times New Roman" w:hAnsi="Times New Roman"/>
          <w:sz w:val="24"/>
          <w:szCs w:val="24"/>
          <w:lang w:eastAsia="ru-RU"/>
        </w:rPr>
      </w:pPr>
    </w:p>
    <w:p w14:paraId="7A8ADB6B" w14:textId="77777777" w:rsidR="00CA3C35" w:rsidRDefault="00CA3C35" w:rsidP="00507A97">
      <w:pPr>
        <w:spacing w:after="240" w:line="240" w:lineRule="auto"/>
        <w:rPr>
          <w:rFonts w:ascii="Times New Roman" w:eastAsia="Times New Roman" w:hAnsi="Times New Roman"/>
          <w:sz w:val="24"/>
          <w:szCs w:val="24"/>
          <w:lang w:eastAsia="ru-RU"/>
        </w:rPr>
      </w:pPr>
    </w:p>
    <w:p w14:paraId="34C9027E" w14:textId="00D7AB5C" w:rsidR="00507A97" w:rsidRPr="00680C48" w:rsidRDefault="00507A97" w:rsidP="00507A97">
      <w:pPr>
        <w:spacing w:after="0" w:line="240" w:lineRule="auto"/>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lastRenderedPageBreak/>
        <w:t> </w:t>
      </w:r>
      <w:r>
        <w:rPr>
          <w:rFonts w:ascii="Times New Roman" w:eastAsia="Times New Roman" w:hAnsi="Times New Roman"/>
          <w:color w:val="000000"/>
          <w:sz w:val="28"/>
          <w:szCs w:val="28"/>
          <w:lang w:eastAsia="ru-RU"/>
        </w:rPr>
        <w:t xml:space="preserve">                                                     </w:t>
      </w:r>
      <w:r w:rsidR="00CA3C35">
        <w:rPr>
          <w:rFonts w:ascii="Times New Roman" w:eastAsia="Times New Roman" w:hAnsi="Times New Roman"/>
          <w:color w:val="000000"/>
          <w:sz w:val="28"/>
          <w:szCs w:val="28"/>
          <w:lang w:eastAsia="ru-RU"/>
        </w:rPr>
        <w:t xml:space="preserve">  </w:t>
      </w:r>
      <w:r w:rsidRPr="00680C48">
        <w:rPr>
          <w:rFonts w:ascii="Times New Roman" w:eastAsia="Times New Roman" w:hAnsi="Times New Roman"/>
          <w:color w:val="000000"/>
          <w:sz w:val="28"/>
          <w:szCs w:val="28"/>
          <w:lang w:eastAsia="ru-RU"/>
        </w:rPr>
        <w:t>Приложение 2</w:t>
      </w:r>
    </w:p>
    <w:p w14:paraId="1E716428" w14:textId="77777777" w:rsidR="00507A97" w:rsidRPr="00680C48" w:rsidRDefault="00507A97" w:rsidP="00507A97">
      <w:pPr>
        <w:spacing w:after="0" w:line="240" w:lineRule="auto"/>
        <w:jc w:val="center"/>
        <w:rPr>
          <w:rFonts w:ascii="Times New Roman" w:eastAsia="Times New Roman" w:hAnsi="Times New Roman"/>
          <w:sz w:val="24"/>
          <w:szCs w:val="24"/>
          <w:lang w:eastAsia="ru-RU"/>
        </w:rPr>
      </w:pPr>
      <w:r w:rsidRPr="00680C48">
        <w:rPr>
          <w:rFonts w:ascii="Times New Roman" w:eastAsia="Times New Roman" w:hAnsi="Times New Roman"/>
          <w:color w:val="000000"/>
          <w:sz w:val="28"/>
          <w:szCs w:val="28"/>
          <w:lang w:eastAsia="ru-RU"/>
        </w:rPr>
        <w:t>                                                      к Положению о проведении регионального </w:t>
      </w:r>
    </w:p>
    <w:p w14:paraId="7F1C17D6" w14:textId="77777777" w:rsidR="00507A97" w:rsidRPr="004933E6" w:rsidRDefault="00507A97" w:rsidP="00507A97">
      <w:pPr>
        <w:spacing w:after="0" w:line="240" w:lineRule="auto"/>
        <w:jc w:val="center"/>
        <w:rPr>
          <w:rFonts w:ascii="Times New Roman" w:eastAsia="Times New Roman" w:hAnsi="Times New Roman"/>
          <w:sz w:val="24"/>
          <w:szCs w:val="24"/>
          <w:lang w:eastAsia="ru-RU"/>
        </w:rPr>
      </w:pPr>
      <w:r w:rsidRPr="00680C48">
        <w:rPr>
          <w:rFonts w:ascii="Times New Roman" w:eastAsia="Times New Roman" w:hAnsi="Times New Roman"/>
          <w:color w:val="000000"/>
          <w:sz w:val="28"/>
          <w:szCs w:val="28"/>
          <w:lang w:eastAsia="ru-RU"/>
        </w:rPr>
        <w:t>                                      конкурса «Математический бой»</w:t>
      </w:r>
      <w:r w:rsidRPr="004933E6">
        <w:rPr>
          <w:rFonts w:ascii="Times New Roman" w:eastAsia="Times New Roman" w:hAnsi="Times New Roman"/>
          <w:color w:val="000000"/>
          <w:sz w:val="28"/>
          <w:szCs w:val="28"/>
          <w:lang w:eastAsia="ru-RU"/>
        </w:rPr>
        <w:t>  </w:t>
      </w:r>
    </w:p>
    <w:p w14:paraId="73CB6D9E" w14:textId="77777777" w:rsidR="00507A97" w:rsidRDefault="00507A97" w:rsidP="00507A97">
      <w:pPr>
        <w:spacing w:after="0" w:line="240" w:lineRule="auto"/>
        <w:jc w:val="center"/>
        <w:rPr>
          <w:rFonts w:ascii="Times New Roman" w:eastAsia="Times New Roman" w:hAnsi="Times New Roman"/>
          <w:color w:val="000000"/>
          <w:sz w:val="28"/>
          <w:szCs w:val="28"/>
          <w:lang w:eastAsia="ru-RU"/>
        </w:rPr>
      </w:pPr>
    </w:p>
    <w:p w14:paraId="5E39306C" w14:textId="77777777" w:rsidR="00507A97" w:rsidRPr="000A641B" w:rsidRDefault="00507A97" w:rsidP="00507A97">
      <w:pPr>
        <w:spacing w:after="0" w:line="240" w:lineRule="auto"/>
        <w:jc w:val="center"/>
        <w:rPr>
          <w:rFonts w:ascii="Times New Roman" w:eastAsia="Times New Roman" w:hAnsi="Times New Roman"/>
          <w:b/>
          <w:bCs/>
          <w:color w:val="000000"/>
          <w:sz w:val="28"/>
          <w:szCs w:val="28"/>
          <w:lang w:eastAsia="ru-RU"/>
        </w:rPr>
      </w:pPr>
    </w:p>
    <w:p w14:paraId="530379F9" w14:textId="77777777" w:rsidR="00507A97" w:rsidRPr="000A641B" w:rsidRDefault="00507A97" w:rsidP="00507A97">
      <w:pPr>
        <w:spacing w:after="0" w:line="240" w:lineRule="auto"/>
        <w:jc w:val="center"/>
        <w:rPr>
          <w:rFonts w:ascii="Times New Roman" w:eastAsia="Times New Roman" w:hAnsi="Times New Roman"/>
          <w:b/>
          <w:bCs/>
          <w:color w:val="000000"/>
          <w:sz w:val="28"/>
          <w:szCs w:val="28"/>
          <w:lang w:eastAsia="ru-RU"/>
        </w:rPr>
      </w:pPr>
      <w:r w:rsidRPr="000A641B">
        <w:rPr>
          <w:rFonts w:ascii="Times New Roman" w:eastAsia="Times New Roman" w:hAnsi="Times New Roman"/>
          <w:b/>
          <w:bCs/>
          <w:color w:val="000000"/>
          <w:sz w:val="28"/>
          <w:szCs w:val="28"/>
          <w:lang w:eastAsia="ru-RU"/>
        </w:rPr>
        <w:t xml:space="preserve">Заявка на участие </w:t>
      </w:r>
    </w:p>
    <w:p w14:paraId="476B1E06" w14:textId="77777777" w:rsidR="00507A97" w:rsidRPr="000A641B" w:rsidRDefault="00507A97" w:rsidP="00507A97">
      <w:pPr>
        <w:spacing w:after="0" w:line="240" w:lineRule="auto"/>
        <w:jc w:val="center"/>
        <w:rPr>
          <w:rFonts w:ascii="Times New Roman" w:eastAsia="Times New Roman" w:hAnsi="Times New Roman"/>
          <w:b/>
          <w:bCs/>
          <w:color w:val="000000"/>
          <w:sz w:val="28"/>
          <w:szCs w:val="28"/>
          <w:lang w:eastAsia="ru-RU"/>
        </w:rPr>
      </w:pPr>
      <w:r w:rsidRPr="000A641B">
        <w:rPr>
          <w:rFonts w:ascii="Times New Roman" w:eastAsia="Times New Roman" w:hAnsi="Times New Roman"/>
          <w:b/>
          <w:bCs/>
          <w:color w:val="000000"/>
          <w:sz w:val="28"/>
          <w:szCs w:val="28"/>
          <w:lang w:eastAsia="ru-RU"/>
        </w:rPr>
        <w:t>в региональном конкурсе «Математический бой» </w:t>
      </w:r>
    </w:p>
    <w:p w14:paraId="736B9A7A" w14:textId="77777777" w:rsidR="00507A97" w:rsidRPr="004933E6" w:rsidRDefault="00507A97" w:rsidP="00507A97">
      <w:pPr>
        <w:spacing w:after="0" w:line="240" w:lineRule="auto"/>
        <w:jc w:val="center"/>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w:t>
      </w:r>
    </w:p>
    <w:p w14:paraId="02123369" w14:textId="77777777" w:rsidR="00507A97" w:rsidRDefault="00507A97" w:rsidP="00507A97">
      <w:pPr>
        <w:spacing w:after="0" w:line="240" w:lineRule="auto"/>
        <w:rPr>
          <w:rFonts w:ascii="Times New Roman" w:eastAsia="Times New Roman" w:hAnsi="Times New Roman"/>
          <w:color w:val="000000"/>
          <w:sz w:val="28"/>
          <w:szCs w:val="28"/>
          <w:lang w:eastAsia="ru-RU"/>
        </w:rPr>
      </w:pPr>
      <w:r w:rsidRPr="000A641B">
        <w:rPr>
          <w:rFonts w:ascii="Times New Roman" w:eastAsia="Times New Roman" w:hAnsi="Times New Roman"/>
          <w:b/>
          <w:bCs/>
          <w:color w:val="000000"/>
          <w:sz w:val="28"/>
          <w:szCs w:val="28"/>
          <w:lang w:eastAsia="ru-RU"/>
        </w:rPr>
        <w:t>Команды</w:t>
      </w:r>
      <w:r>
        <w:rPr>
          <w:rFonts w:ascii="Times New Roman" w:eastAsia="Times New Roman" w:hAnsi="Times New Roman"/>
          <w:color w:val="000000"/>
          <w:sz w:val="28"/>
          <w:szCs w:val="28"/>
          <w:lang w:eastAsia="ru-RU"/>
        </w:rPr>
        <w:t xml:space="preserve"> ______________________________________________________</w:t>
      </w:r>
    </w:p>
    <w:p w14:paraId="0F4AE4A4" w14:textId="77777777" w:rsidR="00507A97" w:rsidRDefault="00507A97" w:rsidP="00507A97">
      <w:pPr>
        <w:spacing w:after="0" w:line="240" w:lineRule="auto"/>
        <w:jc w:val="center"/>
        <w:rPr>
          <w:rFonts w:ascii="Times New Roman" w:eastAsia="Times New Roman" w:hAnsi="Times New Roman"/>
          <w:color w:val="000000"/>
          <w:lang w:eastAsia="ru-RU"/>
        </w:rPr>
      </w:pPr>
      <w:r w:rsidRPr="001F628E">
        <w:rPr>
          <w:rFonts w:ascii="Times New Roman" w:eastAsia="Times New Roman" w:hAnsi="Times New Roman"/>
          <w:color w:val="000000"/>
          <w:lang w:eastAsia="ru-RU"/>
        </w:rPr>
        <w:t>(название общеобразовательного учреждения)</w:t>
      </w:r>
    </w:p>
    <w:p w14:paraId="47322279" w14:textId="77777777" w:rsidR="00507A97" w:rsidRPr="001F628E" w:rsidRDefault="00507A97" w:rsidP="00507A97">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__________________________________________________________________________</w:t>
      </w:r>
    </w:p>
    <w:p w14:paraId="696163F5" w14:textId="77777777" w:rsidR="00507A97" w:rsidRDefault="00507A97" w:rsidP="00507A97">
      <w:pPr>
        <w:spacing w:after="0" w:line="240" w:lineRule="auto"/>
        <w:jc w:val="center"/>
        <w:rPr>
          <w:rFonts w:ascii="Times New Roman" w:eastAsia="Times New Roman" w:hAnsi="Times New Roman"/>
          <w:color w:val="000000"/>
          <w:sz w:val="28"/>
          <w:szCs w:val="28"/>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878"/>
        <w:gridCol w:w="1745"/>
        <w:gridCol w:w="1501"/>
        <w:gridCol w:w="726"/>
        <w:gridCol w:w="395"/>
        <w:gridCol w:w="1448"/>
        <w:gridCol w:w="1528"/>
      </w:tblGrid>
      <w:tr w:rsidR="00507A97" w14:paraId="1FCECD00" w14:textId="77777777" w:rsidTr="00FB206F">
        <w:tc>
          <w:tcPr>
            <w:tcW w:w="851" w:type="dxa"/>
            <w:shd w:val="clear" w:color="auto" w:fill="auto"/>
          </w:tcPr>
          <w:p w14:paraId="58448C56" w14:textId="77777777" w:rsidR="00507A97" w:rsidRDefault="00507A97" w:rsidP="00FB206F">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1276" w:type="dxa"/>
            <w:shd w:val="clear" w:color="auto" w:fill="auto"/>
          </w:tcPr>
          <w:p w14:paraId="58C8B361" w14:textId="77777777" w:rsidR="00507A97" w:rsidRDefault="00507A97" w:rsidP="00FB206F">
            <w:pPr>
              <w:spacing w:after="0" w:line="240" w:lineRule="auto"/>
              <w:rPr>
                <w:rFonts w:ascii="Times New Roman" w:eastAsia="Times New Roman" w:hAnsi="Times New Roman"/>
                <w:lang w:eastAsia="ru-RU"/>
              </w:rPr>
            </w:pPr>
            <w:r>
              <w:rPr>
                <w:rFonts w:ascii="Times New Roman" w:eastAsia="Times New Roman" w:hAnsi="Times New Roman"/>
                <w:color w:val="000000"/>
                <w:lang w:eastAsia="ru-RU"/>
              </w:rPr>
              <w:t>фамилия, имя, отчество</w:t>
            </w:r>
          </w:p>
          <w:p w14:paraId="26967EE9" w14:textId="77777777" w:rsidR="00507A97" w:rsidRDefault="00507A97" w:rsidP="00FB206F">
            <w:pPr>
              <w:spacing w:after="0" w:line="240" w:lineRule="auto"/>
              <w:jc w:val="center"/>
              <w:rPr>
                <w:rFonts w:ascii="Times New Roman" w:eastAsia="Times New Roman" w:hAnsi="Times New Roman"/>
                <w:color w:val="000000"/>
                <w:lang w:eastAsia="ru-RU"/>
              </w:rPr>
            </w:pPr>
          </w:p>
        </w:tc>
        <w:tc>
          <w:tcPr>
            <w:tcW w:w="878" w:type="dxa"/>
            <w:shd w:val="clear" w:color="auto" w:fill="auto"/>
          </w:tcPr>
          <w:p w14:paraId="768F6EFB" w14:textId="77777777" w:rsidR="00507A97" w:rsidRDefault="00507A97" w:rsidP="00FB206F">
            <w:pPr>
              <w:spacing w:after="0" w:line="240" w:lineRule="auto"/>
              <w:rPr>
                <w:rFonts w:ascii="Times New Roman" w:eastAsia="Times New Roman" w:hAnsi="Times New Roman"/>
                <w:lang w:eastAsia="ru-RU"/>
              </w:rPr>
            </w:pPr>
            <w:r>
              <w:rPr>
                <w:rFonts w:ascii="Times New Roman" w:eastAsia="Times New Roman" w:hAnsi="Times New Roman"/>
                <w:color w:val="000000"/>
                <w:lang w:eastAsia="ru-RU"/>
              </w:rPr>
              <w:t>дата рождения (</w:t>
            </w:r>
            <w:proofErr w:type="spellStart"/>
            <w:r>
              <w:rPr>
                <w:rFonts w:ascii="Times New Roman" w:eastAsia="Times New Roman" w:hAnsi="Times New Roman"/>
                <w:color w:val="000000"/>
                <w:lang w:eastAsia="ru-RU"/>
              </w:rPr>
              <w:t>дд</w:t>
            </w:r>
            <w:proofErr w:type="spellEnd"/>
            <w:r>
              <w:rPr>
                <w:rFonts w:ascii="Times New Roman" w:eastAsia="Times New Roman" w:hAnsi="Times New Roman"/>
                <w:color w:val="000000"/>
                <w:lang w:eastAsia="ru-RU"/>
              </w:rPr>
              <w:t>–мм–</w:t>
            </w:r>
            <w:proofErr w:type="spellStart"/>
            <w:r>
              <w:rPr>
                <w:rFonts w:ascii="Times New Roman" w:eastAsia="Times New Roman" w:hAnsi="Times New Roman"/>
                <w:color w:val="000000"/>
                <w:lang w:eastAsia="ru-RU"/>
              </w:rPr>
              <w:t>гггг</w:t>
            </w:r>
            <w:proofErr w:type="spellEnd"/>
            <w:r>
              <w:rPr>
                <w:rFonts w:ascii="Times New Roman" w:eastAsia="Times New Roman" w:hAnsi="Times New Roman"/>
                <w:color w:val="000000"/>
                <w:lang w:eastAsia="ru-RU"/>
              </w:rPr>
              <w:t>)</w:t>
            </w:r>
          </w:p>
          <w:p w14:paraId="77A1982E" w14:textId="77777777" w:rsidR="00507A97" w:rsidRDefault="00507A97" w:rsidP="00FB206F">
            <w:pPr>
              <w:spacing w:after="0" w:line="240" w:lineRule="auto"/>
              <w:jc w:val="center"/>
              <w:rPr>
                <w:rFonts w:ascii="Times New Roman" w:eastAsia="Times New Roman" w:hAnsi="Times New Roman"/>
                <w:color w:val="000000"/>
                <w:lang w:eastAsia="ru-RU"/>
              </w:rPr>
            </w:pPr>
          </w:p>
        </w:tc>
        <w:tc>
          <w:tcPr>
            <w:tcW w:w="1745" w:type="dxa"/>
            <w:shd w:val="clear" w:color="auto" w:fill="auto"/>
          </w:tcPr>
          <w:p w14:paraId="0D580670" w14:textId="77777777" w:rsidR="00507A97" w:rsidRDefault="00507A97" w:rsidP="00FB206F">
            <w:pPr>
              <w:spacing w:after="0" w:line="240" w:lineRule="auto"/>
              <w:rPr>
                <w:rFonts w:ascii="Times New Roman" w:eastAsia="Times New Roman" w:hAnsi="Times New Roman"/>
                <w:lang w:eastAsia="ru-RU"/>
              </w:rPr>
            </w:pPr>
            <w:r>
              <w:rPr>
                <w:rFonts w:ascii="Times New Roman" w:eastAsia="Times New Roman" w:hAnsi="Times New Roman"/>
                <w:color w:val="000000"/>
                <w:lang w:eastAsia="ru-RU"/>
              </w:rPr>
              <w:t>место проживания муниципальный район, город, поселок и т.п.);</w:t>
            </w:r>
          </w:p>
          <w:p w14:paraId="04FBB58E" w14:textId="77777777" w:rsidR="00507A97" w:rsidRDefault="00507A97" w:rsidP="00FB206F">
            <w:pPr>
              <w:spacing w:after="0" w:line="240" w:lineRule="auto"/>
              <w:jc w:val="center"/>
              <w:rPr>
                <w:rFonts w:ascii="Times New Roman" w:eastAsia="Times New Roman" w:hAnsi="Times New Roman"/>
                <w:color w:val="000000"/>
                <w:lang w:eastAsia="ru-RU"/>
              </w:rPr>
            </w:pPr>
          </w:p>
        </w:tc>
        <w:tc>
          <w:tcPr>
            <w:tcW w:w="1501" w:type="dxa"/>
            <w:shd w:val="clear" w:color="auto" w:fill="auto"/>
          </w:tcPr>
          <w:p w14:paraId="4770CB46" w14:textId="77777777" w:rsidR="00507A97" w:rsidRDefault="00507A97" w:rsidP="00FB206F">
            <w:pPr>
              <w:spacing w:after="0" w:line="240" w:lineRule="auto"/>
              <w:rPr>
                <w:rFonts w:ascii="Times New Roman" w:eastAsia="Times New Roman" w:hAnsi="Times New Roman"/>
                <w:lang w:eastAsia="ru-RU"/>
              </w:rPr>
            </w:pPr>
            <w:r>
              <w:rPr>
                <w:rFonts w:ascii="Times New Roman" w:eastAsia="Times New Roman" w:hAnsi="Times New Roman"/>
                <w:color w:val="000000"/>
                <w:lang w:eastAsia="ru-RU"/>
              </w:rPr>
              <w:t>адрес фактического проживания</w:t>
            </w:r>
          </w:p>
          <w:p w14:paraId="4D33093B" w14:textId="77777777" w:rsidR="00507A97" w:rsidRDefault="00507A97" w:rsidP="00FB206F">
            <w:pPr>
              <w:spacing w:after="0" w:line="240" w:lineRule="auto"/>
              <w:jc w:val="center"/>
              <w:rPr>
                <w:rFonts w:ascii="Times New Roman" w:eastAsia="Times New Roman" w:hAnsi="Times New Roman"/>
                <w:color w:val="000000"/>
                <w:lang w:eastAsia="ru-RU"/>
              </w:rPr>
            </w:pPr>
          </w:p>
        </w:tc>
        <w:tc>
          <w:tcPr>
            <w:tcW w:w="726" w:type="dxa"/>
            <w:shd w:val="clear" w:color="auto" w:fill="auto"/>
          </w:tcPr>
          <w:p w14:paraId="39F5FD3E" w14:textId="77777777" w:rsidR="00507A97" w:rsidRDefault="00507A97" w:rsidP="00FB206F">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класс</w:t>
            </w:r>
          </w:p>
          <w:p w14:paraId="2D010113" w14:textId="77777777" w:rsidR="00507A97" w:rsidRDefault="00507A97" w:rsidP="00FB206F">
            <w:pPr>
              <w:spacing w:after="0" w:line="240" w:lineRule="auto"/>
              <w:jc w:val="center"/>
              <w:rPr>
                <w:rFonts w:ascii="Times New Roman" w:eastAsia="Times New Roman" w:hAnsi="Times New Roman"/>
                <w:color w:val="000000"/>
                <w:lang w:eastAsia="ru-RU"/>
              </w:rPr>
            </w:pPr>
          </w:p>
        </w:tc>
        <w:tc>
          <w:tcPr>
            <w:tcW w:w="1843" w:type="dxa"/>
            <w:gridSpan w:val="2"/>
            <w:shd w:val="clear" w:color="auto" w:fill="auto"/>
          </w:tcPr>
          <w:p w14:paraId="1A930FAB" w14:textId="77777777" w:rsidR="00507A97" w:rsidRDefault="00507A97" w:rsidP="00FB206F">
            <w:pPr>
              <w:spacing w:after="0" w:line="240" w:lineRule="auto"/>
              <w:rPr>
                <w:rFonts w:ascii="Times New Roman" w:eastAsia="Times New Roman" w:hAnsi="Times New Roman"/>
                <w:lang w:eastAsia="ru-RU"/>
              </w:rPr>
            </w:pPr>
            <w:r>
              <w:rPr>
                <w:rFonts w:ascii="Times New Roman" w:eastAsia="Times New Roman" w:hAnsi="Times New Roman"/>
                <w:lang w:eastAsia="ru-RU"/>
              </w:rPr>
              <w:t>номер сертификата дополнительного образования</w:t>
            </w:r>
          </w:p>
          <w:p w14:paraId="16CCDDD4" w14:textId="77777777" w:rsidR="00507A97" w:rsidRDefault="00507A97" w:rsidP="00FB206F">
            <w:pPr>
              <w:spacing w:after="0" w:line="240" w:lineRule="auto"/>
              <w:jc w:val="center"/>
              <w:rPr>
                <w:rFonts w:ascii="Times New Roman" w:eastAsia="Times New Roman" w:hAnsi="Times New Roman"/>
                <w:color w:val="000000"/>
                <w:lang w:eastAsia="ru-RU"/>
              </w:rPr>
            </w:pPr>
          </w:p>
        </w:tc>
        <w:tc>
          <w:tcPr>
            <w:tcW w:w="1528" w:type="dxa"/>
            <w:shd w:val="clear" w:color="auto" w:fill="auto"/>
          </w:tcPr>
          <w:p w14:paraId="4C66C52A" w14:textId="77777777" w:rsidR="00507A97" w:rsidRDefault="00507A97" w:rsidP="00FB206F">
            <w:pPr>
              <w:spacing w:after="0" w:line="240" w:lineRule="auto"/>
              <w:rPr>
                <w:rFonts w:ascii="Times New Roman" w:eastAsia="Times New Roman" w:hAnsi="Times New Roman"/>
                <w:color w:val="000000"/>
                <w:lang w:eastAsia="ru-RU"/>
              </w:rPr>
            </w:pPr>
            <w:proofErr w:type="spellStart"/>
            <w:r>
              <w:rPr>
                <w:rFonts w:ascii="Times New Roman" w:eastAsia="Times New Roman" w:hAnsi="Times New Roman"/>
                <w:color w:val="000000"/>
                <w:lang w:eastAsia="ru-RU"/>
              </w:rPr>
              <w:t>e-mail</w:t>
            </w:r>
            <w:proofErr w:type="spellEnd"/>
            <w:r>
              <w:rPr>
                <w:rFonts w:ascii="Times New Roman" w:eastAsia="Times New Roman" w:hAnsi="Times New Roman"/>
                <w:color w:val="000000"/>
                <w:lang w:eastAsia="ru-RU"/>
              </w:rPr>
              <w:t>; контакт.</w:t>
            </w:r>
          </w:p>
          <w:p w14:paraId="1DA6AA1C" w14:textId="77777777" w:rsidR="00507A97" w:rsidRDefault="00507A97" w:rsidP="00FB206F">
            <w:pPr>
              <w:spacing w:after="0" w:line="240" w:lineRule="auto"/>
              <w:rPr>
                <w:rFonts w:ascii="Times New Roman" w:eastAsia="Times New Roman" w:hAnsi="Times New Roman"/>
                <w:lang w:eastAsia="ru-RU"/>
              </w:rPr>
            </w:pPr>
            <w:r>
              <w:rPr>
                <w:rFonts w:ascii="Times New Roman" w:eastAsia="Times New Roman" w:hAnsi="Times New Roman"/>
                <w:color w:val="000000"/>
                <w:lang w:eastAsia="ru-RU"/>
              </w:rPr>
              <w:t>телефон (мобильный)</w:t>
            </w:r>
          </w:p>
          <w:p w14:paraId="1DD8C373" w14:textId="77777777" w:rsidR="00507A97" w:rsidRDefault="00507A97" w:rsidP="00FB206F">
            <w:pPr>
              <w:spacing w:after="0" w:line="240" w:lineRule="auto"/>
              <w:jc w:val="center"/>
              <w:rPr>
                <w:rFonts w:ascii="Times New Roman" w:eastAsia="Times New Roman" w:hAnsi="Times New Roman"/>
                <w:color w:val="000000"/>
                <w:lang w:eastAsia="ru-RU"/>
              </w:rPr>
            </w:pPr>
          </w:p>
        </w:tc>
      </w:tr>
      <w:tr w:rsidR="00507A97" w14:paraId="56692303" w14:textId="77777777" w:rsidTr="00FB206F">
        <w:tc>
          <w:tcPr>
            <w:tcW w:w="851" w:type="dxa"/>
            <w:shd w:val="clear" w:color="auto" w:fill="auto"/>
          </w:tcPr>
          <w:p w14:paraId="5B9B31A5" w14:textId="77777777" w:rsidR="00507A97" w:rsidRDefault="00507A97" w:rsidP="00507A97">
            <w:pPr>
              <w:numPr>
                <w:ilvl w:val="0"/>
                <w:numId w:val="19"/>
              </w:numPr>
              <w:spacing w:after="0" w:line="240" w:lineRule="auto"/>
              <w:rPr>
                <w:rFonts w:ascii="Times New Roman" w:eastAsia="Times New Roman" w:hAnsi="Times New Roman"/>
                <w:color w:val="000000"/>
                <w:sz w:val="24"/>
                <w:szCs w:val="24"/>
                <w:lang w:eastAsia="ru-RU"/>
              </w:rPr>
            </w:pPr>
          </w:p>
        </w:tc>
        <w:tc>
          <w:tcPr>
            <w:tcW w:w="1276" w:type="dxa"/>
            <w:shd w:val="clear" w:color="auto" w:fill="auto"/>
          </w:tcPr>
          <w:p w14:paraId="6BCC6D11" w14:textId="77777777" w:rsidR="00507A97" w:rsidRDefault="00507A97" w:rsidP="00FB206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ФИО, </w:t>
            </w:r>
            <w:r w:rsidRPr="007577E2">
              <w:rPr>
                <w:rFonts w:ascii="Times New Roman" w:eastAsia="Times New Roman" w:hAnsi="Times New Roman"/>
                <w:b/>
                <w:bCs/>
                <w:color w:val="000000"/>
                <w:sz w:val="24"/>
                <w:szCs w:val="24"/>
                <w:lang w:eastAsia="ru-RU"/>
              </w:rPr>
              <w:t>капитана Команды</w:t>
            </w:r>
          </w:p>
        </w:tc>
        <w:tc>
          <w:tcPr>
            <w:tcW w:w="878" w:type="dxa"/>
            <w:shd w:val="clear" w:color="auto" w:fill="auto"/>
          </w:tcPr>
          <w:p w14:paraId="1C81151F"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745" w:type="dxa"/>
            <w:shd w:val="clear" w:color="auto" w:fill="auto"/>
          </w:tcPr>
          <w:p w14:paraId="1F140820"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01" w:type="dxa"/>
            <w:shd w:val="clear" w:color="auto" w:fill="auto"/>
          </w:tcPr>
          <w:p w14:paraId="5E888080"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726" w:type="dxa"/>
            <w:shd w:val="clear" w:color="auto" w:fill="auto"/>
          </w:tcPr>
          <w:p w14:paraId="35B69647"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843" w:type="dxa"/>
            <w:gridSpan w:val="2"/>
            <w:shd w:val="clear" w:color="auto" w:fill="auto"/>
          </w:tcPr>
          <w:p w14:paraId="38AFEB39"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28" w:type="dxa"/>
            <w:shd w:val="clear" w:color="auto" w:fill="auto"/>
          </w:tcPr>
          <w:p w14:paraId="4FDFC3D8"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r>
      <w:tr w:rsidR="00507A97" w14:paraId="1A5C0A31" w14:textId="77777777" w:rsidTr="00FB206F">
        <w:tc>
          <w:tcPr>
            <w:tcW w:w="851" w:type="dxa"/>
            <w:shd w:val="clear" w:color="auto" w:fill="auto"/>
          </w:tcPr>
          <w:p w14:paraId="1A71195C" w14:textId="77777777" w:rsidR="00507A97" w:rsidRDefault="00507A97" w:rsidP="00507A97">
            <w:pPr>
              <w:numPr>
                <w:ilvl w:val="0"/>
                <w:numId w:val="19"/>
              </w:numPr>
              <w:spacing w:after="0" w:line="240" w:lineRule="auto"/>
              <w:rPr>
                <w:rFonts w:ascii="Times New Roman" w:eastAsia="Times New Roman" w:hAnsi="Times New Roman"/>
                <w:color w:val="000000"/>
                <w:sz w:val="24"/>
                <w:szCs w:val="24"/>
                <w:lang w:eastAsia="ru-RU"/>
              </w:rPr>
            </w:pPr>
          </w:p>
        </w:tc>
        <w:tc>
          <w:tcPr>
            <w:tcW w:w="1276" w:type="dxa"/>
            <w:shd w:val="clear" w:color="auto" w:fill="auto"/>
          </w:tcPr>
          <w:p w14:paraId="7FE6AE24"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878" w:type="dxa"/>
            <w:shd w:val="clear" w:color="auto" w:fill="auto"/>
          </w:tcPr>
          <w:p w14:paraId="4FB3A578"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745" w:type="dxa"/>
            <w:shd w:val="clear" w:color="auto" w:fill="auto"/>
          </w:tcPr>
          <w:p w14:paraId="39DFD951"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01" w:type="dxa"/>
            <w:shd w:val="clear" w:color="auto" w:fill="auto"/>
          </w:tcPr>
          <w:p w14:paraId="5BA0C168"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726" w:type="dxa"/>
            <w:shd w:val="clear" w:color="auto" w:fill="auto"/>
          </w:tcPr>
          <w:p w14:paraId="41288979"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843" w:type="dxa"/>
            <w:gridSpan w:val="2"/>
            <w:shd w:val="clear" w:color="auto" w:fill="auto"/>
          </w:tcPr>
          <w:p w14:paraId="4B2EC6DD"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28" w:type="dxa"/>
            <w:shd w:val="clear" w:color="auto" w:fill="auto"/>
          </w:tcPr>
          <w:p w14:paraId="5C8FF94E"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r>
      <w:tr w:rsidR="00507A97" w14:paraId="21720F89" w14:textId="77777777" w:rsidTr="00FB206F">
        <w:tc>
          <w:tcPr>
            <w:tcW w:w="851" w:type="dxa"/>
            <w:shd w:val="clear" w:color="auto" w:fill="auto"/>
          </w:tcPr>
          <w:p w14:paraId="57FFC002" w14:textId="77777777" w:rsidR="00507A97" w:rsidRDefault="00507A97" w:rsidP="00507A97">
            <w:pPr>
              <w:numPr>
                <w:ilvl w:val="0"/>
                <w:numId w:val="19"/>
              </w:numPr>
              <w:spacing w:after="0" w:line="240" w:lineRule="auto"/>
              <w:rPr>
                <w:rFonts w:ascii="Times New Roman" w:eastAsia="Times New Roman" w:hAnsi="Times New Roman"/>
                <w:color w:val="000000"/>
                <w:sz w:val="24"/>
                <w:szCs w:val="24"/>
                <w:lang w:eastAsia="ru-RU"/>
              </w:rPr>
            </w:pPr>
          </w:p>
        </w:tc>
        <w:tc>
          <w:tcPr>
            <w:tcW w:w="1276" w:type="dxa"/>
            <w:shd w:val="clear" w:color="auto" w:fill="auto"/>
          </w:tcPr>
          <w:p w14:paraId="0975EE23"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878" w:type="dxa"/>
            <w:shd w:val="clear" w:color="auto" w:fill="auto"/>
          </w:tcPr>
          <w:p w14:paraId="0C3D6D4A"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745" w:type="dxa"/>
            <w:shd w:val="clear" w:color="auto" w:fill="auto"/>
          </w:tcPr>
          <w:p w14:paraId="2B9668AE"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01" w:type="dxa"/>
            <w:shd w:val="clear" w:color="auto" w:fill="auto"/>
          </w:tcPr>
          <w:p w14:paraId="443AA8E9"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726" w:type="dxa"/>
            <w:shd w:val="clear" w:color="auto" w:fill="auto"/>
          </w:tcPr>
          <w:p w14:paraId="196EDA59"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843" w:type="dxa"/>
            <w:gridSpan w:val="2"/>
            <w:shd w:val="clear" w:color="auto" w:fill="auto"/>
          </w:tcPr>
          <w:p w14:paraId="4CBB4ACB"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28" w:type="dxa"/>
            <w:shd w:val="clear" w:color="auto" w:fill="auto"/>
          </w:tcPr>
          <w:p w14:paraId="48312C01"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r>
      <w:tr w:rsidR="00507A97" w14:paraId="65456CB8" w14:textId="77777777" w:rsidTr="00FB206F">
        <w:tc>
          <w:tcPr>
            <w:tcW w:w="851" w:type="dxa"/>
            <w:shd w:val="clear" w:color="auto" w:fill="auto"/>
          </w:tcPr>
          <w:p w14:paraId="2FCAC733" w14:textId="77777777" w:rsidR="00507A97" w:rsidRDefault="00507A97" w:rsidP="00507A97">
            <w:pPr>
              <w:numPr>
                <w:ilvl w:val="0"/>
                <w:numId w:val="19"/>
              </w:numPr>
              <w:spacing w:after="0" w:line="240" w:lineRule="auto"/>
              <w:rPr>
                <w:rFonts w:ascii="Times New Roman" w:eastAsia="Times New Roman" w:hAnsi="Times New Roman"/>
                <w:color w:val="000000"/>
                <w:sz w:val="24"/>
                <w:szCs w:val="24"/>
                <w:lang w:eastAsia="ru-RU"/>
              </w:rPr>
            </w:pPr>
          </w:p>
        </w:tc>
        <w:tc>
          <w:tcPr>
            <w:tcW w:w="1276" w:type="dxa"/>
            <w:shd w:val="clear" w:color="auto" w:fill="auto"/>
          </w:tcPr>
          <w:p w14:paraId="1148AD7F"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878" w:type="dxa"/>
            <w:shd w:val="clear" w:color="auto" w:fill="auto"/>
          </w:tcPr>
          <w:p w14:paraId="2C349CEE"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745" w:type="dxa"/>
            <w:shd w:val="clear" w:color="auto" w:fill="auto"/>
          </w:tcPr>
          <w:p w14:paraId="79752E59"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01" w:type="dxa"/>
            <w:shd w:val="clear" w:color="auto" w:fill="auto"/>
          </w:tcPr>
          <w:p w14:paraId="1F800F02"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726" w:type="dxa"/>
            <w:shd w:val="clear" w:color="auto" w:fill="auto"/>
          </w:tcPr>
          <w:p w14:paraId="0ECC912D"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843" w:type="dxa"/>
            <w:gridSpan w:val="2"/>
            <w:shd w:val="clear" w:color="auto" w:fill="auto"/>
          </w:tcPr>
          <w:p w14:paraId="58EA2FD5"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28" w:type="dxa"/>
            <w:shd w:val="clear" w:color="auto" w:fill="auto"/>
          </w:tcPr>
          <w:p w14:paraId="2B39D8F8"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r>
      <w:tr w:rsidR="00507A97" w14:paraId="70DB9BDD" w14:textId="77777777" w:rsidTr="00FB206F">
        <w:tc>
          <w:tcPr>
            <w:tcW w:w="851" w:type="dxa"/>
            <w:shd w:val="clear" w:color="auto" w:fill="auto"/>
          </w:tcPr>
          <w:p w14:paraId="3368CBC0" w14:textId="77777777" w:rsidR="00507A97" w:rsidRDefault="00507A97" w:rsidP="00507A97">
            <w:pPr>
              <w:numPr>
                <w:ilvl w:val="0"/>
                <w:numId w:val="19"/>
              </w:numPr>
              <w:spacing w:after="0" w:line="240" w:lineRule="auto"/>
              <w:rPr>
                <w:rFonts w:ascii="Times New Roman" w:eastAsia="Times New Roman" w:hAnsi="Times New Roman"/>
                <w:color w:val="000000"/>
                <w:sz w:val="24"/>
                <w:szCs w:val="24"/>
                <w:lang w:eastAsia="ru-RU"/>
              </w:rPr>
            </w:pPr>
          </w:p>
        </w:tc>
        <w:tc>
          <w:tcPr>
            <w:tcW w:w="1276" w:type="dxa"/>
            <w:shd w:val="clear" w:color="auto" w:fill="auto"/>
          </w:tcPr>
          <w:p w14:paraId="565D56B8"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878" w:type="dxa"/>
            <w:shd w:val="clear" w:color="auto" w:fill="auto"/>
          </w:tcPr>
          <w:p w14:paraId="55D4C61B"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745" w:type="dxa"/>
            <w:shd w:val="clear" w:color="auto" w:fill="auto"/>
          </w:tcPr>
          <w:p w14:paraId="5EC0DDE9"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01" w:type="dxa"/>
            <w:shd w:val="clear" w:color="auto" w:fill="auto"/>
          </w:tcPr>
          <w:p w14:paraId="280E2743"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726" w:type="dxa"/>
            <w:shd w:val="clear" w:color="auto" w:fill="auto"/>
          </w:tcPr>
          <w:p w14:paraId="4204F33B"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843" w:type="dxa"/>
            <w:gridSpan w:val="2"/>
            <w:shd w:val="clear" w:color="auto" w:fill="auto"/>
          </w:tcPr>
          <w:p w14:paraId="52F3F99F"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28" w:type="dxa"/>
            <w:shd w:val="clear" w:color="auto" w:fill="auto"/>
          </w:tcPr>
          <w:p w14:paraId="74BC24C5"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r>
      <w:tr w:rsidR="00507A97" w14:paraId="485351E6" w14:textId="77777777" w:rsidTr="00FB206F">
        <w:tc>
          <w:tcPr>
            <w:tcW w:w="851" w:type="dxa"/>
            <w:shd w:val="clear" w:color="auto" w:fill="auto"/>
          </w:tcPr>
          <w:p w14:paraId="33F768B1" w14:textId="77777777" w:rsidR="00507A97" w:rsidRDefault="00507A97" w:rsidP="00507A97">
            <w:pPr>
              <w:numPr>
                <w:ilvl w:val="0"/>
                <w:numId w:val="19"/>
              </w:numPr>
              <w:spacing w:after="0" w:line="240" w:lineRule="auto"/>
              <w:rPr>
                <w:rFonts w:ascii="Times New Roman" w:eastAsia="Times New Roman" w:hAnsi="Times New Roman"/>
                <w:color w:val="000000"/>
                <w:sz w:val="24"/>
                <w:szCs w:val="24"/>
                <w:lang w:eastAsia="ru-RU"/>
              </w:rPr>
            </w:pPr>
          </w:p>
        </w:tc>
        <w:tc>
          <w:tcPr>
            <w:tcW w:w="1276" w:type="dxa"/>
            <w:shd w:val="clear" w:color="auto" w:fill="auto"/>
          </w:tcPr>
          <w:p w14:paraId="35782E6F"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878" w:type="dxa"/>
            <w:shd w:val="clear" w:color="auto" w:fill="auto"/>
          </w:tcPr>
          <w:p w14:paraId="5E9A33E3"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745" w:type="dxa"/>
            <w:shd w:val="clear" w:color="auto" w:fill="auto"/>
          </w:tcPr>
          <w:p w14:paraId="5CC563F4"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01" w:type="dxa"/>
            <w:shd w:val="clear" w:color="auto" w:fill="auto"/>
          </w:tcPr>
          <w:p w14:paraId="1B987557"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726" w:type="dxa"/>
            <w:shd w:val="clear" w:color="auto" w:fill="auto"/>
          </w:tcPr>
          <w:p w14:paraId="42DA3B16"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843" w:type="dxa"/>
            <w:gridSpan w:val="2"/>
            <w:shd w:val="clear" w:color="auto" w:fill="auto"/>
          </w:tcPr>
          <w:p w14:paraId="49198279"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28" w:type="dxa"/>
            <w:shd w:val="clear" w:color="auto" w:fill="auto"/>
          </w:tcPr>
          <w:p w14:paraId="72AF40BC"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r>
      <w:tr w:rsidR="00507A97" w14:paraId="33869630" w14:textId="77777777" w:rsidTr="00FB206F">
        <w:tc>
          <w:tcPr>
            <w:tcW w:w="851" w:type="dxa"/>
            <w:shd w:val="clear" w:color="auto" w:fill="auto"/>
          </w:tcPr>
          <w:p w14:paraId="3F79CA15" w14:textId="77777777" w:rsidR="00507A97" w:rsidRDefault="00507A97" w:rsidP="00507A97">
            <w:pPr>
              <w:numPr>
                <w:ilvl w:val="0"/>
                <w:numId w:val="19"/>
              </w:numPr>
              <w:spacing w:after="0" w:line="240" w:lineRule="auto"/>
              <w:rPr>
                <w:rFonts w:ascii="Times New Roman" w:eastAsia="Times New Roman" w:hAnsi="Times New Roman"/>
                <w:color w:val="000000"/>
                <w:sz w:val="24"/>
                <w:szCs w:val="24"/>
                <w:lang w:eastAsia="ru-RU"/>
              </w:rPr>
            </w:pPr>
          </w:p>
        </w:tc>
        <w:tc>
          <w:tcPr>
            <w:tcW w:w="1276" w:type="dxa"/>
            <w:shd w:val="clear" w:color="auto" w:fill="auto"/>
          </w:tcPr>
          <w:p w14:paraId="3E4A6630"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878" w:type="dxa"/>
            <w:shd w:val="clear" w:color="auto" w:fill="auto"/>
          </w:tcPr>
          <w:p w14:paraId="473F221E"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745" w:type="dxa"/>
            <w:shd w:val="clear" w:color="auto" w:fill="auto"/>
          </w:tcPr>
          <w:p w14:paraId="5C0CBB34"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01" w:type="dxa"/>
            <w:shd w:val="clear" w:color="auto" w:fill="auto"/>
          </w:tcPr>
          <w:p w14:paraId="6F769FB7"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726" w:type="dxa"/>
            <w:shd w:val="clear" w:color="auto" w:fill="auto"/>
          </w:tcPr>
          <w:p w14:paraId="34DA29EA"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843" w:type="dxa"/>
            <w:gridSpan w:val="2"/>
            <w:shd w:val="clear" w:color="auto" w:fill="auto"/>
          </w:tcPr>
          <w:p w14:paraId="3086C85B"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28" w:type="dxa"/>
            <w:shd w:val="clear" w:color="auto" w:fill="auto"/>
          </w:tcPr>
          <w:p w14:paraId="3DC11670"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r>
      <w:tr w:rsidR="00507A97" w14:paraId="4BBBA4FD" w14:textId="77777777" w:rsidTr="00FB206F">
        <w:tc>
          <w:tcPr>
            <w:tcW w:w="851" w:type="dxa"/>
            <w:shd w:val="clear" w:color="auto" w:fill="auto"/>
          </w:tcPr>
          <w:p w14:paraId="4D3C7E90" w14:textId="77777777" w:rsidR="00507A97" w:rsidRDefault="00507A97" w:rsidP="00507A97">
            <w:pPr>
              <w:numPr>
                <w:ilvl w:val="0"/>
                <w:numId w:val="19"/>
              </w:numPr>
              <w:spacing w:after="0" w:line="240" w:lineRule="auto"/>
              <w:rPr>
                <w:rFonts w:ascii="Times New Roman" w:eastAsia="Times New Roman" w:hAnsi="Times New Roman"/>
                <w:color w:val="000000"/>
                <w:sz w:val="24"/>
                <w:szCs w:val="24"/>
                <w:lang w:eastAsia="ru-RU"/>
              </w:rPr>
            </w:pPr>
          </w:p>
        </w:tc>
        <w:tc>
          <w:tcPr>
            <w:tcW w:w="1276" w:type="dxa"/>
            <w:shd w:val="clear" w:color="auto" w:fill="auto"/>
          </w:tcPr>
          <w:p w14:paraId="24D02CF6"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878" w:type="dxa"/>
            <w:shd w:val="clear" w:color="auto" w:fill="auto"/>
          </w:tcPr>
          <w:p w14:paraId="61599A41"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745" w:type="dxa"/>
            <w:shd w:val="clear" w:color="auto" w:fill="auto"/>
          </w:tcPr>
          <w:p w14:paraId="457F94FE"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01" w:type="dxa"/>
            <w:shd w:val="clear" w:color="auto" w:fill="auto"/>
          </w:tcPr>
          <w:p w14:paraId="4A83A4E5"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726" w:type="dxa"/>
            <w:shd w:val="clear" w:color="auto" w:fill="auto"/>
          </w:tcPr>
          <w:p w14:paraId="3759D01D"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843" w:type="dxa"/>
            <w:gridSpan w:val="2"/>
            <w:shd w:val="clear" w:color="auto" w:fill="auto"/>
          </w:tcPr>
          <w:p w14:paraId="0B91CA18"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28" w:type="dxa"/>
            <w:shd w:val="clear" w:color="auto" w:fill="auto"/>
          </w:tcPr>
          <w:p w14:paraId="7302C139"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r>
      <w:tr w:rsidR="00507A97" w14:paraId="1AE20337" w14:textId="77777777" w:rsidTr="00FB206F">
        <w:tc>
          <w:tcPr>
            <w:tcW w:w="851" w:type="dxa"/>
            <w:shd w:val="clear" w:color="auto" w:fill="auto"/>
          </w:tcPr>
          <w:p w14:paraId="78B54C5B" w14:textId="77777777" w:rsidR="00507A97" w:rsidRDefault="00507A97" w:rsidP="00507A97">
            <w:pPr>
              <w:numPr>
                <w:ilvl w:val="0"/>
                <w:numId w:val="19"/>
              </w:numPr>
              <w:spacing w:after="0" w:line="240" w:lineRule="auto"/>
              <w:rPr>
                <w:rFonts w:ascii="Times New Roman" w:eastAsia="Times New Roman" w:hAnsi="Times New Roman"/>
                <w:color w:val="000000"/>
                <w:sz w:val="24"/>
                <w:szCs w:val="24"/>
                <w:lang w:eastAsia="ru-RU"/>
              </w:rPr>
            </w:pPr>
          </w:p>
        </w:tc>
        <w:tc>
          <w:tcPr>
            <w:tcW w:w="1276" w:type="dxa"/>
            <w:shd w:val="clear" w:color="auto" w:fill="auto"/>
          </w:tcPr>
          <w:p w14:paraId="5E3F4614"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878" w:type="dxa"/>
            <w:shd w:val="clear" w:color="auto" w:fill="auto"/>
          </w:tcPr>
          <w:p w14:paraId="3C705365"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745" w:type="dxa"/>
            <w:shd w:val="clear" w:color="auto" w:fill="auto"/>
          </w:tcPr>
          <w:p w14:paraId="3C3C1346"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01" w:type="dxa"/>
            <w:shd w:val="clear" w:color="auto" w:fill="auto"/>
          </w:tcPr>
          <w:p w14:paraId="67BC2624"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726" w:type="dxa"/>
            <w:shd w:val="clear" w:color="auto" w:fill="auto"/>
          </w:tcPr>
          <w:p w14:paraId="38101862"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843" w:type="dxa"/>
            <w:gridSpan w:val="2"/>
            <w:shd w:val="clear" w:color="auto" w:fill="auto"/>
          </w:tcPr>
          <w:p w14:paraId="5C843141"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28" w:type="dxa"/>
            <w:shd w:val="clear" w:color="auto" w:fill="auto"/>
          </w:tcPr>
          <w:p w14:paraId="566279A8"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r>
      <w:tr w:rsidR="00507A97" w14:paraId="1210BF4F" w14:textId="77777777" w:rsidTr="00FB206F">
        <w:tc>
          <w:tcPr>
            <w:tcW w:w="851" w:type="dxa"/>
            <w:shd w:val="clear" w:color="auto" w:fill="auto"/>
          </w:tcPr>
          <w:p w14:paraId="6BA21F02" w14:textId="77777777" w:rsidR="00507A97" w:rsidRDefault="00507A97" w:rsidP="00507A97">
            <w:pPr>
              <w:numPr>
                <w:ilvl w:val="0"/>
                <w:numId w:val="19"/>
              </w:numPr>
              <w:spacing w:after="0" w:line="240" w:lineRule="auto"/>
              <w:rPr>
                <w:rFonts w:ascii="Times New Roman" w:eastAsia="Times New Roman" w:hAnsi="Times New Roman"/>
                <w:color w:val="000000"/>
                <w:sz w:val="24"/>
                <w:szCs w:val="24"/>
                <w:lang w:eastAsia="ru-RU"/>
              </w:rPr>
            </w:pPr>
          </w:p>
        </w:tc>
        <w:tc>
          <w:tcPr>
            <w:tcW w:w="1276" w:type="dxa"/>
            <w:shd w:val="clear" w:color="auto" w:fill="auto"/>
          </w:tcPr>
          <w:p w14:paraId="458C7B40"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878" w:type="dxa"/>
            <w:shd w:val="clear" w:color="auto" w:fill="auto"/>
          </w:tcPr>
          <w:p w14:paraId="396112E7"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745" w:type="dxa"/>
            <w:shd w:val="clear" w:color="auto" w:fill="auto"/>
          </w:tcPr>
          <w:p w14:paraId="5C1EFACA"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01" w:type="dxa"/>
            <w:shd w:val="clear" w:color="auto" w:fill="auto"/>
          </w:tcPr>
          <w:p w14:paraId="2B87ED2D"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726" w:type="dxa"/>
            <w:shd w:val="clear" w:color="auto" w:fill="auto"/>
          </w:tcPr>
          <w:p w14:paraId="18A2B05D"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843" w:type="dxa"/>
            <w:gridSpan w:val="2"/>
            <w:shd w:val="clear" w:color="auto" w:fill="auto"/>
          </w:tcPr>
          <w:p w14:paraId="3454B188"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1528" w:type="dxa"/>
            <w:shd w:val="clear" w:color="auto" w:fill="auto"/>
          </w:tcPr>
          <w:p w14:paraId="302B8EC4"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r>
      <w:tr w:rsidR="00507A97" w14:paraId="224A1831" w14:textId="77777777" w:rsidTr="00FB206F">
        <w:tc>
          <w:tcPr>
            <w:tcW w:w="10348" w:type="dxa"/>
            <w:gridSpan w:val="9"/>
            <w:shd w:val="clear" w:color="auto" w:fill="auto"/>
          </w:tcPr>
          <w:p w14:paraId="278805D4" w14:textId="77777777" w:rsidR="00507A97" w:rsidRDefault="00507A97" w:rsidP="00FB206F">
            <w:pPr>
              <w:spacing w:after="0" w:line="240" w:lineRule="auto"/>
              <w:jc w:val="center"/>
              <w:rPr>
                <w:rFonts w:ascii="Times New Roman" w:eastAsia="Times New Roman" w:hAnsi="Times New Roman"/>
                <w:color w:val="000000"/>
                <w:sz w:val="24"/>
                <w:szCs w:val="24"/>
                <w:lang w:eastAsia="ru-RU"/>
              </w:rPr>
            </w:pPr>
          </w:p>
          <w:p w14:paraId="28545E79" w14:textId="77777777" w:rsidR="00507A97" w:rsidRPr="00B25982" w:rsidRDefault="00507A97" w:rsidP="00FB206F">
            <w:pPr>
              <w:spacing w:after="0" w:line="240" w:lineRule="auto"/>
              <w:jc w:val="center"/>
              <w:rPr>
                <w:rFonts w:ascii="Times New Roman" w:eastAsia="Times New Roman" w:hAnsi="Times New Roman"/>
                <w:b/>
                <w:bCs/>
                <w:color w:val="000000"/>
                <w:sz w:val="24"/>
                <w:szCs w:val="24"/>
                <w:lang w:eastAsia="ru-RU"/>
              </w:rPr>
            </w:pPr>
            <w:r w:rsidRPr="00B25982">
              <w:rPr>
                <w:rFonts w:ascii="Times New Roman" w:eastAsia="Times New Roman" w:hAnsi="Times New Roman"/>
                <w:b/>
                <w:bCs/>
                <w:color w:val="000000"/>
                <w:sz w:val="24"/>
                <w:szCs w:val="24"/>
                <w:lang w:eastAsia="ru-RU"/>
              </w:rPr>
              <w:t>Сопровождающий педагог</w:t>
            </w:r>
          </w:p>
          <w:p w14:paraId="47B9143C" w14:textId="77777777" w:rsidR="00507A97" w:rsidRDefault="00507A97" w:rsidP="00FB206F">
            <w:pPr>
              <w:spacing w:after="0" w:line="240" w:lineRule="auto"/>
              <w:jc w:val="center"/>
              <w:rPr>
                <w:rFonts w:ascii="Times New Roman" w:eastAsia="Times New Roman" w:hAnsi="Times New Roman"/>
                <w:color w:val="000000"/>
                <w:sz w:val="24"/>
                <w:szCs w:val="24"/>
                <w:lang w:eastAsia="ru-RU"/>
              </w:rPr>
            </w:pPr>
          </w:p>
        </w:tc>
      </w:tr>
      <w:tr w:rsidR="00507A97" w14:paraId="0B3311FA" w14:textId="77777777" w:rsidTr="00FB206F">
        <w:tc>
          <w:tcPr>
            <w:tcW w:w="851" w:type="dxa"/>
            <w:shd w:val="clear" w:color="auto" w:fill="auto"/>
          </w:tcPr>
          <w:p w14:paraId="0F8ED3D7" w14:textId="77777777" w:rsidR="00507A97" w:rsidRDefault="00507A97" w:rsidP="00FB206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tc>
        <w:tc>
          <w:tcPr>
            <w:tcW w:w="3899" w:type="dxa"/>
            <w:gridSpan w:val="3"/>
            <w:shd w:val="clear" w:color="auto" w:fill="auto"/>
          </w:tcPr>
          <w:p w14:paraId="75618FE1" w14:textId="77777777" w:rsidR="00507A97" w:rsidRDefault="00507A97" w:rsidP="00FB206F">
            <w:pPr>
              <w:spacing w:after="0" w:line="240" w:lineRule="auto"/>
              <w:rPr>
                <w:rFonts w:ascii="Times New Roman" w:eastAsia="Times New Roman" w:hAnsi="Times New Roman"/>
                <w:lang w:eastAsia="ru-RU"/>
              </w:rPr>
            </w:pPr>
            <w:r>
              <w:rPr>
                <w:rFonts w:ascii="Times New Roman" w:eastAsia="Times New Roman" w:hAnsi="Times New Roman"/>
                <w:color w:val="000000"/>
                <w:lang w:eastAsia="ru-RU"/>
              </w:rPr>
              <w:t>фамилия, имя, отчество</w:t>
            </w:r>
          </w:p>
          <w:p w14:paraId="3AD9B475" w14:textId="77777777" w:rsidR="00507A97" w:rsidRDefault="00507A97" w:rsidP="00FB206F">
            <w:pPr>
              <w:spacing w:after="0" w:line="240" w:lineRule="auto"/>
              <w:rPr>
                <w:rFonts w:ascii="Times New Roman" w:eastAsia="Times New Roman" w:hAnsi="Times New Roman"/>
                <w:color w:val="000000"/>
                <w:sz w:val="24"/>
                <w:szCs w:val="24"/>
                <w:lang w:eastAsia="ru-RU"/>
              </w:rPr>
            </w:pPr>
          </w:p>
        </w:tc>
        <w:tc>
          <w:tcPr>
            <w:tcW w:w="2622" w:type="dxa"/>
            <w:gridSpan w:val="3"/>
            <w:shd w:val="clear" w:color="auto" w:fill="auto"/>
          </w:tcPr>
          <w:p w14:paraId="4CECC0F3" w14:textId="77777777" w:rsidR="00507A97" w:rsidRDefault="00507A97" w:rsidP="00FB206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должность в общеобразовательном учреждении</w:t>
            </w:r>
          </w:p>
        </w:tc>
        <w:tc>
          <w:tcPr>
            <w:tcW w:w="2976" w:type="dxa"/>
            <w:gridSpan w:val="2"/>
            <w:shd w:val="clear" w:color="auto" w:fill="auto"/>
          </w:tcPr>
          <w:p w14:paraId="31B2F8F4" w14:textId="77777777" w:rsidR="00507A97" w:rsidRDefault="00507A97" w:rsidP="00FB206F">
            <w:pPr>
              <w:spacing w:after="0" w:line="240" w:lineRule="auto"/>
              <w:jc w:val="center"/>
              <w:rPr>
                <w:rFonts w:ascii="Times New Roman" w:eastAsia="Times New Roman" w:hAnsi="Times New Roman"/>
                <w:color w:val="000000"/>
                <w:lang w:eastAsia="ru-RU"/>
              </w:rPr>
            </w:pPr>
            <w:proofErr w:type="spellStart"/>
            <w:r>
              <w:rPr>
                <w:rFonts w:ascii="Times New Roman" w:eastAsia="Times New Roman" w:hAnsi="Times New Roman"/>
                <w:color w:val="000000"/>
                <w:lang w:eastAsia="ru-RU"/>
              </w:rPr>
              <w:t>e-mail</w:t>
            </w:r>
            <w:proofErr w:type="spellEnd"/>
            <w:r>
              <w:rPr>
                <w:rFonts w:ascii="Times New Roman" w:eastAsia="Times New Roman" w:hAnsi="Times New Roman"/>
                <w:color w:val="000000"/>
                <w:lang w:eastAsia="ru-RU"/>
              </w:rPr>
              <w:t>; контактный</w:t>
            </w:r>
          </w:p>
          <w:p w14:paraId="3A0577D7" w14:textId="77777777" w:rsidR="00507A97" w:rsidRDefault="00507A97" w:rsidP="00FB206F">
            <w:pPr>
              <w:spacing w:after="0" w:line="240" w:lineRule="auto"/>
              <w:jc w:val="center"/>
              <w:rPr>
                <w:rFonts w:ascii="Times New Roman" w:eastAsia="Times New Roman" w:hAnsi="Times New Roman"/>
                <w:lang w:eastAsia="ru-RU"/>
              </w:rPr>
            </w:pPr>
            <w:r>
              <w:rPr>
                <w:rFonts w:ascii="Times New Roman" w:eastAsia="Times New Roman" w:hAnsi="Times New Roman"/>
                <w:color w:val="000000"/>
                <w:lang w:eastAsia="ru-RU"/>
              </w:rPr>
              <w:t>телефон (мобильный)</w:t>
            </w:r>
          </w:p>
          <w:p w14:paraId="7ED34CB7"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r>
      <w:tr w:rsidR="00507A97" w14:paraId="183B6766" w14:textId="77777777" w:rsidTr="00FB206F">
        <w:trPr>
          <w:trHeight w:val="219"/>
        </w:trPr>
        <w:tc>
          <w:tcPr>
            <w:tcW w:w="851" w:type="dxa"/>
            <w:shd w:val="clear" w:color="auto" w:fill="auto"/>
          </w:tcPr>
          <w:p w14:paraId="41456349" w14:textId="77777777" w:rsidR="00507A97" w:rsidRDefault="00507A97" w:rsidP="00FB206F">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899" w:type="dxa"/>
            <w:gridSpan w:val="3"/>
            <w:shd w:val="clear" w:color="auto" w:fill="auto"/>
          </w:tcPr>
          <w:p w14:paraId="1DFEBB97"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p w14:paraId="506F620D"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2622" w:type="dxa"/>
            <w:gridSpan w:val="3"/>
            <w:shd w:val="clear" w:color="auto" w:fill="auto"/>
          </w:tcPr>
          <w:p w14:paraId="5C117087"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c>
          <w:tcPr>
            <w:tcW w:w="2976" w:type="dxa"/>
            <w:gridSpan w:val="2"/>
            <w:shd w:val="clear" w:color="auto" w:fill="auto"/>
          </w:tcPr>
          <w:p w14:paraId="2416C2C9" w14:textId="77777777" w:rsidR="00507A97" w:rsidRDefault="00507A97" w:rsidP="00FB206F">
            <w:pPr>
              <w:spacing w:after="0" w:line="240" w:lineRule="auto"/>
              <w:jc w:val="center"/>
              <w:rPr>
                <w:rFonts w:ascii="Times New Roman" w:eastAsia="Times New Roman" w:hAnsi="Times New Roman"/>
                <w:color w:val="000000"/>
                <w:sz w:val="28"/>
                <w:szCs w:val="28"/>
                <w:lang w:eastAsia="ru-RU"/>
              </w:rPr>
            </w:pPr>
          </w:p>
        </w:tc>
      </w:tr>
    </w:tbl>
    <w:p w14:paraId="39FA6762" w14:textId="77777777" w:rsidR="00507A97" w:rsidRDefault="00507A97" w:rsidP="00507A97">
      <w:pPr>
        <w:spacing w:after="0" w:line="240" w:lineRule="auto"/>
        <w:jc w:val="center"/>
        <w:rPr>
          <w:rFonts w:ascii="Times New Roman" w:eastAsia="Times New Roman" w:hAnsi="Times New Roman"/>
          <w:color w:val="000000"/>
          <w:sz w:val="28"/>
          <w:szCs w:val="28"/>
          <w:lang w:eastAsia="ru-RU"/>
        </w:rPr>
      </w:pPr>
    </w:p>
    <w:p w14:paraId="565CDE56" w14:textId="77777777" w:rsidR="00507A97" w:rsidRPr="00797E38" w:rsidRDefault="00507A97" w:rsidP="00507A97">
      <w:pPr>
        <w:spacing w:after="0" w:line="240" w:lineRule="auto"/>
        <w:rPr>
          <w:rFonts w:ascii="Times New Roman" w:eastAsia="Times New Roman" w:hAnsi="Times New Roman"/>
          <w:color w:val="000000"/>
          <w:lang w:eastAsia="ru-RU"/>
        </w:rPr>
      </w:pPr>
      <w:r w:rsidRPr="00B31518">
        <w:rPr>
          <w:rFonts w:ascii="Times New Roman" w:eastAsia="Times New Roman" w:hAnsi="Times New Roman"/>
          <w:color w:val="000000"/>
          <w:sz w:val="28"/>
          <w:szCs w:val="28"/>
          <w:lang w:eastAsia="ru-RU"/>
        </w:rPr>
        <w:t xml:space="preserve">Директор </w:t>
      </w:r>
      <w:r w:rsidRPr="00797E38">
        <w:rPr>
          <w:rFonts w:ascii="Times New Roman" w:eastAsia="Times New Roman" w:hAnsi="Times New Roman"/>
          <w:color w:val="000000"/>
          <w:lang w:eastAsia="ru-RU"/>
        </w:rPr>
        <w:t>(название</w:t>
      </w:r>
    </w:p>
    <w:p w14:paraId="43CA6AE0" w14:textId="77777777" w:rsidR="00507A97" w:rsidRPr="00797E38" w:rsidRDefault="00507A97" w:rsidP="00507A97">
      <w:pPr>
        <w:spacing w:after="0" w:line="240" w:lineRule="auto"/>
        <w:rPr>
          <w:rFonts w:ascii="Times New Roman" w:eastAsia="Times New Roman" w:hAnsi="Times New Roman"/>
          <w:color w:val="000000"/>
          <w:lang w:eastAsia="ru-RU"/>
        </w:rPr>
      </w:pPr>
      <w:r w:rsidRPr="00797E38">
        <w:rPr>
          <w:rFonts w:ascii="Times New Roman" w:eastAsia="Times New Roman" w:hAnsi="Times New Roman"/>
          <w:color w:val="000000"/>
          <w:lang w:eastAsia="ru-RU"/>
        </w:rPr>
        <w:t xml:space="preserve"> общеобразовательного </w:t>
      </w:r>
      <w:proofErr w:type="gramStart"/>
      <w:r w:rsidRPr="00797E38">
        <w:rPr>
          <w:rFonts w:ascii="Times New Roman" w:eastAsia="Times New Roman" w:hAnsi="Times New Roman"/>
          <w:color w:val="000000"/>
          <w:lang w:eastAsia="ru-RU"/>
        </w:rPr>
        <w:t>учреждения)_</w:t>
      </w:r>
      <w:proofErr w:type="gramEnd"/>
      <w:r w:rsidRPr="00797E38">
        <w:rPr>
          <w:rFonts w:ascii="Times New Roman" w:eastAsia="Times New Roman" w:hAnsi="Times New Roman"/>
          <w:color w:val="000000"/>
          <w:lang w:eastAsia="ru-RU"/>
        </w:rPr>
        <w:t>________________/__________________</w:t>
      </w:r>
    </w:p>
    <w:p w14:paraId="4772E0DA" w14:textId="77777777" w:rsidR="00507A97" w:rsidRPr="00B31518" w:rsidRDefault="00507A97" w:rsidP="00507A97">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                                                                           </w:t>
      </w:r>
      <w:r w:rsidRPr="00B31518">
        <w:rPr>
          <w:rFonts w:ascii="Times New Roman" w:eastAsia="Times New Roman" w:hAnsi="Times New Roman"/>
          <w:color w:val="000000"/>
          <w:lang w:eastAsia="ru-RU"/>
        </w:rPr>
        <w:t>подпись               расшифровка</w:t>
      </w:r>
    </w:p>
    <w:p w14:paraId="1D28DDFE" w14:textId="77777777" w:rsidR="00507A97" w:rsidRDefault="00507A97" w:rsidP="00507A97">
      <w:pPr>
        <w:spacing w:after="0" w:line="240" w:lineRule="auto"/>
        <w:jc w:val="center"/>
        <w:rPr>
          <w:rFonts w:ascii="Times New Roman" w:eastAsia="Times New Roman" w:hAnsi="Times New Roman"/>
          <w:color w:val="000000"/>
          <w:sz w:val="28"/>
          <w:szCs w:val="28"/>
          <w:lang w:eastAsia="ru-RU"/>
        </w:rPr>
      </w:pPr>
    </w:p>
    <w:p w14:paraId="43D92819" w14:textId="77777777" w:rsidR="00507A97" w:rsidRDefault="00507A97" w:rsidP="00507A97">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 xml:space="preserve">М.П.                                                          </w:t>
      </w:r>
    </w:p>
    <w:p w14:paraId="7CE42437" w14:textId="77777777" w:rsidR="00507A97" w:rsidRPr="00B31518" w:rsidRDefault="00507A97" w:rsidP="00507A97">
      <w:pPr>
        <w:spacing w:after="0" w:line="240" w:lineRule="auto"/>
        <w:rPr>
          <w:rFonts w:ascii="Times New Roman" w:eastAsia="Times New Roman" w:hAnsi="Times New Roman"/>
          <w:color w:val="000000"/>
          <w:sz w:val="28"/>
          <w:szCs w:val="28"/>
          <w:lang w:eastAsia="ru-RU"/>
        </w:rPr>
      </w:pPr>
    </w:p>
    <w:p w14:paraId="574E49B7" w14:textId="77777777" w:rsidR="00507A97" w:rsidRDefault="00507A97" w:rsidP="00507A97">
      <w:pPr>
        <w:spacing w:after="0" w:line="240" w:lineRule="auto"/>
        <w:rPr>
          <w:rFonts w:ascii="Times New Roman" w:eastAsia="Times New Roman" w:hAnsi="Times New Roman"/>
          <w:color w:val="000000"/>
          <w:sz w:val="28"/>
          <w:szCs w:val="28"/>
          <w:lang w:eastAsia="ru-RU"/>
        </w:rPr>
      </w:pPr>
      <w:r w:rsidRPr="00B31518">
        <w:rPr>
          <w:rFonts w:ascii="Times New Roman" w:eastAsia="Times New Roman" w:hAnsi="Times New Roman"/>
          <w:color w:val="000000"/>
          <w:sz w:val="28"/>
          <w:szCs w:val="28"/>
          <w:lang w:eastAsia="ru-RU"/>
        </w:rPr>
        <w:t>«___</w:t>
      </w:r>
      <w:proofErr w:type="gramStart"/>
      <w:r w:rsidRPr="00B31518">
        <w:rPr>
          <w:rFonts w:ascii="Times New Roman" w:eastAsia="Times New Roman" w:hAnsi="Times New Roman"/>
          <w:color w:val="000000"/>
          <w:sz w:val="28"/>
          <w:szCs w:val="28"/>
          <w:lang w:eastAsia="ru-RU"/>
        </w:rPr>
        <w:t>_»_</w:t>
      </w:r>
      <w:proofErr w:type="gramEnd"/>
      <w:r w:rsidRPr="00B31518">
        <w:rPr>
          <w:rFonts w:ascii="Times New Roman" w:eastAsia="Times New Roman" w:hAnsi="Times New Roman"/>
          <w:color w:val="000000"/>
          <w:sz w:val="28"/>
          <w:szCs w:val="28"/>
          <w:lang w:eastAsia="ru-RU"/>
        </w:rPr>
        <w:t>____________2023 г.</w:t>
      </w:r>
    </w:p>
    <w:p w14:paraId="59493E0C" w14:textId="77777777" w:rsidR="00CA3C35" w:rsidRDefault="00CA3C35" w:rsidP="00507A97">
      <w:pPr>
        <w:spacing w:after="0" w:line="240" w:lineRule="auto"/>
        <w:rPr>
          <w:rFonts w:ascii="Times New Roman" w:eastAsia="Times New Roman" w:hAnsi="Times New Roman"/>
          <w:color w:val="000000"/>
          <w:sz w:val="28"/>
          <w:szCs w:val="28"/>
          <w:lang w:eastAsia="ru-RU"/>
        </w:rPr>
      </w:pPr>
    </w:p>
    <w:p w14:paraId="0C0A69ED" w14:textId="77777777" w:rsidR="00CA3C35" w:rsidRPr="00B31518" w:rsidRDefault="00CA3C35" w:rsidP="00507A97">
      <w:pPr>
        <w:spacing w:after="0" w:line="240" w:lineRule="auto"/>
        <w:rPr>
          <w:rFonts w:ascii="Times New Roman" w:eastAsia="Times New Roman" w:hAnsi="Times New Roman"/>
          <w:color w:val="000000"/>
          <w:sz w:val="28"/>
          <w:szCs w:val="28"/>
          <w:lang w:eastAsia="ru-RU"/>
        </w:rPr>
      </w:pPr>
    </w:p>
    <w:p w14:paraId="716ED582" w14:textId="77777777" w:rsidR="00507A97" w:rsidRPr="004933E6" w:rsidRDefault="00507A97" w:rsidP="00507A9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8"/>
          <w:szCs w:val="28"/>
          <w:lang w:eastAsia="ru-RU"/>
        </w:rPr>
        <w:lastRenderedPageBreak/>
        <w:t xml:space="preserve">    </w:t>
      </w:r>
      <w:r w:rsidRPr="004933E6">
        <w:rPr>
          <w:rFonts w:ascii="Times New Roman" w:eastAsia="Times New Roman" w:hAnsi="Times New Roman"/>
          <w:color w:val="000000"/>
          <w:sz w:val="28"/>
          <w:szCs w:val="28"/>
          <w:lang w:eastAsia="ru-RU"/>
        </w:rPr>
        <w:t xml:space="preserve">Приложение </w:t>
      </w:r>
      <w:r>
        <w:rPr>
          <w:rFonts w:ascii="Times New Roman" w:eastAsia="Times New Roman" w:hAnsi="Times New Roman"/>
          <w:color w:val="000000"/>
          <w:sz w:val="28"/>
          <w:szCs w:val="28"/>
          <w:lang w:eastAsia="ru-RU"/>
        </w:rPr>
        <w:t>3</w:t>
      </w:r>
    </w:p>
    <w:p w14:paraId="4401C8DF" w14:textId="77777777" w:rsidR="00507A97" w:rsidRPr="004933E6" w:rsidRDefault="00507A97" w:rsidP="00507A97">
      <w:pPr>
        <w:spacing w:after="0" w:line="240" w:lineRule="auto"/>
        <w:jc w:val="center"/>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4933E6">
        <w:rPr>
          <w:rFonts w:ascii="Times New Roman" w:eastAsia="Times New Roman" w:hAnsi="Times New Roman"/>
          <w:color w:val="000000"/>
          <w:sz w:val="28"/>
          <w:szCs w:val="28"/>
          <w:lang w:eastAsia="ru-RU"/>
        </w:rPr>
        <w:t>к Положению о проведении регионального </w:t>
      </w:r>
    </w:p>
    <w:p w14:paraId="1383FB8A" w14:textId="77777777" w:rsidR="00507A97" w:rsidRPr="004933E6" w:rsidRDefault="00507A97" w:rsidP="00507A97">
      <w:pPr>
        <w:spacing w:after="0" w:line="240" w:lineRule="auto"/>
        <w:jc w:val="center"/>
        <w:rPr>
          <w:rFonts w:ascii="Times New Roman" w:eastAsia="Times New Roman" w:hAnsi="Times New Roman"/>
          <w:color w:val="000000"/>
          <w:sz w:val="28"/>
          <w:szCs w:val="28"/>
          <w:lang w:eastAsia="ru-RU"/>
        </w:rPr>
      </w:pPr>
      <w:r w:rsidRPr="004933E6">
        <w:rPr>
          <w:rFonts w:ascii="Times New Roman" w:eastAsia="Times New Roman" w:hAnsi="Times New Roman"/>
          <w:color w:val="000000"/>
          <w:sz w:val="28"/>
          <w:szCs w:val="28"/>
          <w:lang w:eastAsia="ru-RU"/>
        </w:rPr>
        <w:t>                                      конкурса «Математический бой»  </w:t>
      </w:r>
    </w:p>
    <w:p w14:paraId="49559F85" w14:textId="77777777" w:rsidR="00507A97" w:rsidRPr="004933E6" w:rsidRDefault="00507A97" w:rsidP="00507A97">
      <w:pPr>
        <w:spacing w:after="0" w:line="240" w:lineRule="auto"/>
        <w:jc w:val="center"/>
        <w:rPr>
          <w:rFonts w:ascii="Times New Roman" w:eastAsia="Times New Roman" w:hAnsi="Times New Roman"/>
          <w:sz w:val="24"/>
          <w:szCs w:val="24"/>
          <w:lang w:eastAsia="ru-RU"/>
        </w:rPr>
      </w:pPr>
    </w:p>
    <w:p w14:paraId="74D5889B" w14:textId="77777777" w:rsidR="00507A97" w:rsidRPr="004933E6" w:rsidRDefault="00507A97" w:rsidP="00507A97">
      <w:pPr>
        <w:spacing w:after="0" w:line="240" w:lineRule="auto"/>
        <w:jc w:val="center"/>
        <w:rPr>
          <w:rFonts w:ascii="Times New Roman" w:eastAsia="Times New Roman" w:hAnsi="Times New Roman"/>
          <w:sz w:val="26"/>
          <w:szCs w:val="26"/>
          <w:lang w:eastAsia="ru-RU"/>
        </w:rPr>
      </w:pPr>
      <w:r w:rsidRPr="004933E6">
        <w:rPr>
          <w:rFonts w:ascii="Times New Roman" w:eastAsia="Times New Roman" w:hAnsi="Times New Roman"/>
          <w:b/>
          <w:bCs/>
          <w:color w:val="000000"/>
          <w:sz w:val="26"/>
          <w:szCs w:val="26"/>
          <w:lang w:eastAsia="ru-RU"/>
        </w:rPr>
        <w:t>Согласие родителя (законного представителя) </w:t>
      </w:r>
    </w:p>
    <w:p w14:paraId="3EE6939A" w14:textId="77777777" w:rsidR="00507A97" w:rsidRPr="004933E6" w:rsidRDefault="00507A97" w:rsidP="00507A97">
      <w:pPr>
        <w:spacing w:after="0" w:line="240" w:lineRule="auto"/>
        <w:jc w:val="center"/>
        <w:rPr>
          <w:rFonts w:ascii="Times New Roman" w:eastAsia="Times New Roman" w:hAnsi="Times New Roman"/>
          <w:sz w:val="26"/>
          <w:szCs w:val="26"/>
          <w:lang w:eastAsia="ru-RU"/>
        </w:rPr>
      </w:pPr>
      <w:r w:rsidRPr="004933E6">
        <w:rPr>
          <w:rFonts w:ascii="Times New Roman" w:eastAsia="Times New Roman" w:hAnsi="Times New Roman"/>
          <w:b/>
          <w:bCs/>
          <w:color w:val="000000"/>
          <w:sz w:val="26"/>
          <w:szCs w:val="26"/>
          <w:lang w:eastAsia="ru-RU"/>
        </w:rPr>
        <w:t>на обработку персональных данных ребенка</w:t>
      </w:r>
    </w:p>
    <w:p w14:paraId="2EB94700" w14:textId="77777777" w:rsidR="00507A97" w:rsidRPr="004933E6" w:rsidRDefault="00507A97" w:rsidP="00507A97">
      <w:pPr>
        <w:spacing w:after="0" w:line="240" w:lineRule="auto"/>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Я, _____________________________________________________________,</w:t>
      </w:r>
    </w:p>
    <w:p w14:paraId="14E58C7E" w14:textId="77777777" w:rsidR="00507A97" w:rsidRPr="004933E6" w:rsidRDefault="00507A97" w:rsidP="00507A97">
      <w:pPr>
        <w:spacing w:after="0" w:line="240" w:lineRule="auto"/>
        <w:jc w:val="center"/>
        <w:rPr>
          <w:rFonts w:ascii="Times New Roman" w:eastAsia="Times New Roman" w:hAnsi="Times New Roman"/>
          <w:sz w:val="20"/>
          <w:szCs w:val="20"/>
          <w:lang w:eastAsia="ru-RU"/>
        </w:rPr>
      </w:pPr>
      <w:r w:rsidRPr="004933E6">
        <w:rPr>
          <w:rFonts w:ascii="Times New Roman" w:eastAsia="Times New Roman" w:hAnsi="Times New Roman"/>
          <w:color w:val="000000"/>
          <w:sz w:val="20"/>
          <w:szCs w:val="20"/>
          <w:lang w:eastAsia="ru-RU"/>
        </w:rPr>
        <w:t>(Ф.И.О. полностью)</w:t>
      </w:r>
    </w:p>
    <w:p w14:paraId="454B67CF" w14:textId="77777777" w:rsidR="00507A97" w:rsidRPr="004933E6" w:rsidRDefault="00507A97" w:rsidP="00507A97">
      <w:pPr>
        <w:spacing w:after="0" w:line="240" w:lineRule="auto"/>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Проживающий (</w:t>
      </w:r>
      <w:proofErr w:type="spellStart"/>
      <w:r w:rsidRPr="004933E6">
        <w:rPr>
          <w:rFonts w:ascii="Times New Roman" w:eastAsia="Times New Roman" w:hAnsi="Times New Roman"/>
          <w:color w:val="000000"/>
          <w:sz w:val="28"/>
          <w:szCs w:val="28"/>
          <w:lang w:eastAsia="ru-RU"/>
        </w:rPr>
        <w:t>ая</w:t>
      </w:r>
      <w:proofErr w:type="spellEnd"/>
      <w:r w:rsidRPr="004933E6">
        <w:rPr>
          <w:rFonts w:ascii="Times New Roman" w:eastAsia="Times New Roman" w:hAnsi="Times New Roman"/>
          <w:color w:val="000000"/>
          <w:sz w:val="28"/>
          <w:szCs w:val="28"/>
          <w:lang w:eastAsia="ru-RU"/>
        </w:rPr>
        <w:t>) по адресу: _____________________________________, паспорт_________________________________________________________,</w:t>
      </w:r>
    </w:p>
    <w:p w14:paraId="78DA4637" w14:textId="77777777" w:rsidR="00507A97" w:rsidRPr="004933E6" w:rsidRDefault="00507A97" w:rsidP="00507A97">
      <w:pPr>
        <w:spacing w:after="0" w:line="240" w:lineRule="auto"/>
        <w:jc w:val="center"/>
        <w:rPr>
          <w:rFonts w:ascii="Times New Roman" w:eastAsia="Times New Roman" w:hAnsi="Times New Roman"/>
          <w:sz w:val="20"/>
          <w:szCs w:val="20"/>
          <w:lang w:eastAsia="ru-RU"/>
        </w:rPr>
      </w:pPr>
      <w:r w:rsidRPr="004933E6">
        <w:rPr>
          <w:rFonts w:ascii="Times New Roman" w:eastAsia="Times New Roman" w:hAnsi="Times New Roman"/>
          <w:color w:val="000000"/>
          <w:sz w:val="20"/>
          <w:szCs w:val="20"/>
          <w:lang w:eastAsia="ru-RU"/>
        </w:rPr>
        <w:t>(серия, №)</w:t>
      </w:r>
    </w:p>
    <w:p w14:paraId="68C499E6" w14:textId="77777777" w:rsidR="00507A97" w:rsidRPr="004933E6" w:rsidRDefault="00507A97" w:rsidP="00507A97">
      <w:pPr>
        <w:spacing w:after="0" w:line="240" w:lineRule="auto"/>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выданный________________________________________________________</w:t>
      </w:r>
    </w:p>
    <w:p w14:paraId="5950F860" w14:textId="77777777" w:rsidR="00507A97" w:rsidRPr="004933E6" w:rsidRDefault="00507A97" w:rsidP="00507A97">
      <w:pPr>
        <w:spacing w:after="0" w:line="240" w:lineRule="auto"/>
        <w:jc w:val="center"/>
        <w:rPr>
          <w:rFonts w:ascii="Times New Roman" w:eastAsia="Times New Roman" w:hAnsi="Times New Roman"/>
          <w:sz w:val="20"/>
          <w:szCs w:val="20"/>
          <w:lang w:eastAsia="ru-RU"/>
        </w:rPr>
      </w:pPr>
      <w:r w:rsidRPr="004933E6">
        <w:rPr>
          <w:rFonts w:ascii="Times New Roman" w:eastAsia="Times New Roman" w:hAnsi="Times New Roman"/>
          <w:color w:val="000000"/>
          <w:sz w:val="20"/>
          <w:szCs w:val="20"/>
          <w:lang w:eastAsia="ru-RU"/>
        </w:rPr>
        <w:t>(кем, когда)</w:t>
      </w:r>
    </w:p>
    <w:p w14:paraId="12556354" w14:textId="77777777" w:rsidR="00507A97" w:rsidRPr="004933E6" w:rsidRDefault="00507A97" w:rsidP="00507A97">
      <w:pPr>
        <w:spacing w:after="0" w:line="240" w:lineRule="auto"/>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даю свое согласие на обработку персональных данных своего ребенка _______________________________________________________________</w:t>
      </w:r>
      <w:proofErr w:type="gramStart"/>
      <w:r w:rsidRPr="004933E6">
        <w:rPr>
          <w:rFonts w:ascii="Times New Roman" w:eastAsia="Times New Roman" w:hAnsi="Times New Roman"/>
          <w:color w:val="000000"/>
          <w:sz w:val="28"/>
          <w:szCs w:val="28"/>
          <w:lang w:eastAsia="ru-RU"/>
        </w:rPr>
        <w:t xml:space="preserve">_,   </w:t>
      </w:r>
      <w:proofErr w:type="gramEnd"/>
      <w:r w:rsidRPr="004933E6">
        <w:rPr>
          <w:rFonts w:ascii="Times New Roman" w:eastAsia="Times New Roman" w:hAnsi="Times New Roman"/>
          <w:color w:val="000000"/>
          <w:sz w:val="28"/>
          <w:szCs w:val="28"/>
          <w:lang w:eastAsia="ru-RU"/>
        </w:rPr>
        <w:t xml:space="preserve">                                      </w:t>
      </w:r>
      <w:r w:rsidRPr="004933E6">
        <w:rPr>
          <w:rFonts w:ascii="Times New Roman" w:eastAsia="Times New Roman" w:hAnsi="Times New Roman"/>
          <w:color w:val="000000"/>
          <w:sz w:val="20"/>
          <w:szCs w:val="20"/>
          <w:lang w:eastAsia="ru-RU"/>
        </w:rPr>
        <w:t>(Ф.И.О. ребенка полностью, дата рождения)</w:t>
      </w:r>
    </w:p>
    <w:p w14:paraId="70D048EE"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xml:space="preserve">к которым относятся: данные свидетельства о рождении, адрес проживания, место учебы, данные о достижениях ребенка, фото ребенка, контактные телефоны, </w:t>
      </w:r>
      <w:proofErr w:type="spellStart"/>
      <w:r w:rsidRPr="004933E6">
        <w:rPr>
          <w:rFonts w:ascii="Times New Roman" w:eastAsia="Times New Roman" w:hAnsi="Times New Roman"/>
          <w:color w:val="000000"/>
          <w:sz w:val="28"/>
          <w:szCs w:val="28"/>
          <w:lang w:eastAsia="ru-RU"/>
        </w:rPr>
        <w:t>e-mail</w:t>
      </w:r>
      <w:proofErr w:type="spellEnd"/>
      <w:r w:rsidRPr="004933E6">
        <w:rPr>
          <w:rFonts w:ascii="Times New Roman" w:eastAsia="Times New Roman" w:hAnsi="Times New Roman"/>
          <w:color w:val="000000"/>
          <w:sz w:val="28"/>
          <w:szCs w:val="28"/>
          <w:lang w:eastAsia="ru-RU"/>
        </w:rPr>
        <w:t>. </w:t>
      </w:r>
    </w:p>
    <w:p w14:paraId="018AD43E"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xml:space="preserve">       В соответствии с Федеральным законом Российской Федерации от 27.07.2006 г. 152-ФЗ «О персональных данных» я даю согласие на использование персональных данных своего ребенка в рамках его участия в региональном конкурсе «Математический бой» (далее – Конкурс), а именно, разрешаю:</w:t>
      </w:r>
    </w:p>
    <w:p w14:paraId="45FCF2B7"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зарегистрировать в базе данных участников Конкурса путем записи персональных данных участника;</w:t>
      </w:r>
    </w:p>
    <w:p w14:paraId="13F8260F"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распространение персональных данных путем размещения на сайт</w:t>
      </w:r>
      <w:r>
        <w:rPr>
          <w:rFonts w:ascii="Times New Roman" w:eastAsia="Times New Roman" w:hAnsi="Times New Roman"/>
          <w:color w:val="000000"/>
          <w:sz w:val="28"/>
          <w:szCs w:val="28"/>
          <w:lang w:eastAsia="ru-RU"/>
        </w:rPr>
        <w:t>е</w:t>
      </w:r>
      <w:r w:rsidRPr="004933E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о</w:t>
      </w:r>
      <w:r w:rsidRPr="004933E6">
        <w:rPr>
          <w:rFonts w:ascii="Times New Roman" w:eastAsia="Times New Roman" w:hAnsi="Times New Roman"/>
          <w:color w:val="000000"/>
          <w:sz w:val="28"/>
          <w:szCs w:val="28"/>
          <w:lang w:eastAsia="ru-RU"/>
        </w:rPr>
        <w:t>рганизатор</w:t>
      </w:r>
      <w:r>
        <w:rPr>
          <w:rFonts w:ascii="Times New Roman" w:eastAsia="Times New Roman" w:hAnsi="Times New Roman"/>
          <w:color w:val="000000"/>
          <w:sz w:val="28"/>
          <w:szCs w:val="28"/>
          <w:lang w:eastAsia="ru-RU"/>
        </w:rPr>
        <w:t>а</w:t>
      </w:r>
      <w:r w:rsidRPr="004933E6">
        <w:rPr>
          <w:rFonts w:ascii="Times New Roman" w:eastAsia="Times New Roman" w:hAnsi="Times New Roman"/>
          <w:color w:val="000000"/>
          <w:sz w:val="28"/>
          <w:szCs w:val="28"/>
          <w:lang w:eastAsia="ru-RU"/>
        </w:rPr>
        <w:t> Конкурса, а также в целях подготовки листов оценки результатов Конкурса со стороны жюри Конкурса;</w:t>
      </w:r>
    </w:p>
    <w:p w14:paraId="31D8C8A5"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использовать персональные данные ребенка для ведения статистики конкурсных мероприятий.</w:t>
      </w:r>
    </w:p>
    <w:p w14:paraId="64962872"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xml:space="preserve">      При этом </w:t>
      </w:r>
      <w:r>
        <w:rPr>
          <w:rFonts w:ascii="Times New Roman" w:eastAsia="Times New Roman" w:hAnsi="Times New Roman"/>
          <w:color w:val="000000"/>
          <w:sz w:val="28"/>
          <w:szCs w:val="28"/>
          <w:lang w:eastAsia="ru-RU"/>
        </w:rPr>
        <w:t>о</w:t>
      </w:r>
      <w:r w:rsidRPr="004933E6">
        <w:rPr>
          <w:rFonts w:ascii="Times New Roman" w:eastAsia="Times New Roman" w:hAnsi="Times New Roman"/>
          <w:color w:val="000000"/>
          <w:sz w:val="28"/>
          <w:szCs w:val="28"/>
          <w:lang w:eastAsia="ru-RU"/>
        </w:rPr>
        <w:t>рганизатор Конкурса гарантиру</w:t>
      </w:r>
      <w:r>
        <w:rPr>
          <w:rFonts w:ascii="Times New Roman" w:eastAsia="Times New Roman" w:hAnsi="Times New Roman"/>
          <w:color w:val="000000"/>
          <w:sz w:val="28"/>
          <w:szCs w:val="28"/>
          <w:lang w:eastAsia="ru-RU"/>
        </w:rPr>
        <w:t>е</w:t>
      </w:r>
      <w:r w:rsidRPr="004933E6">
        <w:rPr>
          <w:rFonts w:ascii="Times New Roman" w:eastAsia="Times New Roman" w:hAnsi="Times New Roman"/>
          <w:color w:val="000000"/>
          <w:sz w:val="28"/>
          <w:szCs w:val="28"/>
          <w:lang w:eastAsia="ru-RU"/>
        </w:rPr>
        <w:t>т:</w:t>
      </w:r>
    </w:p>
    <w:p w14:paraId="6F9A9AB1"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обеспечение сохранности базы данных участников от несанкционированного доступа;</w:t>
      </w:r>
    </w:p>
    <w:p w14:paraId="192D6D1E"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что персональные данные участника Конкурса будут использованы только для целей организации и проведения конкурсных мероприятий.</w:t>
      </w:r>
    </w:p>
    <w:p w14:paraId="7EBFD244" w14:textId="77777777" w:rsidR="00507A97" w:rsidRPr="004933E6" w:rsidRDefault="00507A97" w:rsidP="00507A97">
      <w:pPr>
        <w:spacing w:after="0" w:line="240" w:lineRule="auto"/>
        <w:jc w:val="both"/>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ab/>
        <w:t>Согласие на обработку персональных данных действует до момента завершения всех действий, связанных с организацией и проведением Конкурса. </w:t>
      </w:r>
    </w:p>
    <w:p w14:paraId="1FF267A7" w14:textId="77777777" w:rsidR="00507A97" w:rsidRPr="004933E6" w:rsidRDefault="00507A97" w:rsidP="00507A97">
      <w:pPr>
        <w:spacing w:after="0" w:line="240" w:lineRule="auto"/>
        <w:ind w:firstLine="708"/>
        <w:jc w:val="both"/>
        <w:rPr>
          <w:rFonts w:ascii="Times New Roman" w:eastAsia="Times New Roman" w:hAnsi="Times New Roman"/>
          <w:color w:val="000000"/>
          <w:sz w:val="28"/>
          <w:szCs w:val="28"/>
          <w:lang w:eastAsia="ru-RU"/>
        </w:rPr>
      </w:pPr>
      <w:r w:rsidRPr="004933E6">
        <w:rPr>
          <w:rFonts w:ascii="Times New Roman" w:eastAsia="Times New Roman" w:hAnsi="Times New Roman"/>
          <w:color w:val="000000"/>
          <w:sz w:val="28"/>
          <w:szCs w:val="28"/>
          <w:lang w:eastAsia="ru-RU"/>
        </w:rPr>
        <w:t>Мне известно, что данное согласие может быть отозвано по моему письменному заявлению. Я подтверждаю, что, давая такое Согласие, я действую по собственной воле и в интересах своего ребенка.</w:t>
      </w:r>
    </w:p>
    <w:p w14:paraId="317F2957" w14:textId="77777777" w:rsidR="00507A97" w:rsidRPr="004933E6" w:rsidRDefault="00507A97" w:rsidP="00507A97">
      <w:pPr>
        <w:spacing w:after="0" w:line="240" w:lineRule="auto"/>
        <w:rPr>
          <w:rFonts w:ascii="Times New Roman" w:eastAsia="Times New Roman" w:hAnsi="Times New Roman"/>
          <w:color w:val="000000"/>
          <w:sz w:val="26"/>
          <w:szCs w:val="26"/>
          <w:lang w:eastAsia="ru-RU"/>
        </w:rPr>
      </w:pPr>
      <w:r w:rsidRPr="004933E6">
        <w:rPr>
          <w:rFonts w:ascii="Times New Roman" w:eastAsia="Times New Roman" w:hAnsi="Times New Roman"/>
          <w:color w:val="000000"/>
          <w:sz w:val="26"/>
          <w:szCs w:val="26"/>
          <w:lang w:eastAsia="ru-RU"/>
        </w:rPr>
        <w:t>Подпись___________/_________________________________</w:t>
      </w:r>
    </w:p>
    <w:p w14:paraId="7661C6DE" w14:textId="77777777" w:rsidR="00507A97" w:rsidRPr="004933E6" w:rsidRDefault="00507A97" w:rsidP="00507A97">
      <w:pPr>
        <w:spacing w:after="0" w:line="240" w:lineRule="auto"/>
        <w:jc w:val="center"/>
        <w:rPr>
          <w:rFonts w:ascii="Times New Roman" w:eastAsia="Times New Roman" w:hAnsi="Times New Roman"/>
          <w:color w:val="000000"/>
          <w:sz w:val="20"/>
          <w:szCs w:val="20"/>
          <w:lang w:eastAsia="ru-RU"/>
        </w:rPr>
      </w:pPr>
      <w:r w:rsidRPr="004933E6">
        <w:rPr>
          <w:rFonts w:ascii="Times New Roman" w:eastAsia="Times New Roman" w:hAnsi="Times New Roman"/>
          <w:color w:val="000000"/>
          <w:sz w:val="20"/>
          <w:szCs w:val="20"/>
          <w:lang w:eastAsia="ru-RU"/>
        </w:rPr>
        <w:t>(Ф.И.О. полностью)</w:t>
      </w:r>
    </w:p>
    <w:p w14:paraId="201731CE" w14:textId="77777777" w:rsidR="00507A97" w:rsidRPr="004933E6" w:rsidRDefault="00507A97" w:rsidP="00507A97">
      <w:pPr>
        <w:spacing w:after="0" w:line="240" w:lineRule="auto"/>
        <w:rPr>
          <w:rFonts w:ascii="Times New Roman" w:eastAsia="Times New Roman" w:hAnsi="Times New Roman"/>
          <w:sz w:val="26"/>
          <w:szCs w:val="26"/>
          <w:lang w:eastAsia="ru-RU"/>
        </w:rPr>
      </w:pPr>
      <w:r w:rsidRPr="004933E6">
        <w:rPr>
          <w:rFonts w:ascii="Times New Roman" w:eastAsia="Times New Roman" w:hAnsi="Times New Roman"/>
          <w:color w:val="000000"/>
          <w:sz w:val="26"/>
          <w:szCs w:val="26"/>
          <w:lang w:eastAsia="ru-RU"/>
        </w:rPr>
        <w:t>Дата ___________2023 г.</w:t>
      </w:r>
    </w:p>
    <w:p w14:paraId="34DE68C1" w14:textId="77777777" w:rsidR="00507A97" w:rsidRDefault="00507A97" w:rsidP="00507A97">
      <w:pPr>
        <w:spacing w:after="0" w:line="240" w:lineRule="auto"/>
        <w:rPr>
          <w:rFonts w:ascii="Times New Roman" w:eastAsia="Times New Roman" w:hAnsi="Times New Roman"/>
          <w:color w:val="000000"/>
          <w:lang w:eastAsia="ru-RU"/>
        </w:rPr>
      </w:pPr>
      <w:r w:rsidRPr="004933E6">
        <w:rPr>
          <w:rFonts w:ascii="Times New Roman" w:eastAsia="Times New Roman" w:hAnsi="Times New Roman"/>
          <w:color w:val="000000"/>
          <w:lang w:eastAsia="ru-RU"/>
        </w:rPr>
        <w:t>                                                                    </w:t>
      </w:r>
      <w:r>
        <w:rPr>
          <w:rFonts w:ascii="Times New Roman" w:eastAsia="Times New Roman" w:hAnsi="Times New Roman"/>
          <w:color w:val="000000"/>
          <w:lang w:eastAsia="ru-RU"/>
        </w:rPr>
        <w:t xml:space="preserve"> </w:t>
      </w:r>
    </w:p>
    <w:p w14:paraId="1F28FD93" w14:textId="77777777" w:rsidR="00CA3C35" w:rsidRDefault="00CA3C35" w:rsidP="00507A97">
      <w:pPr>
        <w:spacing w:after="0" w:line="240" w:lineRule="auto"/>
        <w:rPr>
          <w:rFonts w:ascii="Times New Roman" w:eastAsia="Times New Roman" w:hAnsi="Times New Roman"/>
          <w:color w:val="000000"/>
          <w:lang w:eastAsia="ru-RU"/>
        </w:rPr>
      </w:pPr>
    </w:p>
    <w:p w14:paraId="1FBB0E3C" w14:textId="77777777" w:rsidR="00CA3C35" w:rsidRDefault="00CA3C35" w:rsidP="00507A97">
      <w:pPr>
        <w:spacing w:after="0" w:line="240" w:lineRule="auto"/>
        <w:rPr>
          <w:rFonts w:ascii="Times New Roman" w:eastAsia="Times New Roman" w:hAnsi="Times New Roman"/>
          <w:color w:val="000000"/>
          <w:lang w:eastAsia="ru-RU"/>
        </w:rPr>
      </w:pPr>
    </w:p>
    <w:p w14:paraId="53658170" w14:textId="1D7683DC" w:rsidR="00507A97" w:rsidRPr="004933E6" w:rsidRDefault="00507A97" w:rsidP="00507A97">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lang w:eastAsia="ru-RU"/>
        </w:rPr>
        <w:lastRenderedPageBreak/>
        <w:t xml:space="preserve">                                                                    </w:t>
      </w:r>
      <w:r w:rsidRPr="004933E6">
        <w:rPr>
          <w:rFonts w:ascii="Times New Roman" w:eastAsia="Times New Roman" w:hAnsi="Times New Roman"/>
          <w:color w:val="000000"/>
          <w:lang w:eastAsia="ru-RU"/>
        </w:rPr>
        <w:t> </w:t>
      </w:r>
      <w:r w:rsidR="00CA3C35">
        <w:rPr>
          <w:rFonts w:ascii="Times New Roman" w:eastAsia="Times New Roman" w:hAnsi="Times New Roman"/>
          <w:color w:val="000000"/>
          <w:lang w:eastAsia="ru-RU"/>
        </w:rPr>
        <w:t xml:space="preserve">   </w:t>
      </w:r>
      <w:r w:rsidRPr="004933E6">
        <w:rPr>
          <w:rFonts w:ascii="Times New Roman" w:eastAsia="Times New Roman" w:hAnsi="Times New Roman"/>
          <w:color w:val="000000"/>
          <w:sz w:val="28"/>
          <w:szCs w:val="28"/>
          <w:lang w:eastAsia="ru-RU"/>
        </w:rPr>
        <w:t xml:space="preserve">Приложение </w:t>
      </w:r>
      <w:r>
        <w:rPr>
          <w:rFonts w:ascii="Times New Roman" w:eastAsia="Times New Roman" w:hAnsi="Times New Roman"/>
          <w:color w:val="000000"/>
          <w:sz w:val="28"/>
          <w:szCs w:val="28"/>
          <w:lang w:eastAsia="ru-RU"/>
        </w:rPr>
        <w:t>4</w:t>
      </w:r>
    </w:p>
    <w:p w14:paraId="782390E8" w14:textId="77777777" w:rsidR="00507A97" w:rsidRPr="004933E6" w:rsidRDefault="00507A97" w:rsidP="00507A97">
      <w:pPr>
        <w:spacing w:after="0" w:line="240" w:lineRule="auto"/>
        <w:jc w:val="center"/>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4933E6">
        <w:rPr>
          <w:rFonts w:ascii="Times New Roman" w:eastAsia="Times New Roman" w:hAnsi="Times New Roman"/>
          <w:color w:val="000000"/>
          <w:sz w:val="28"/>
          <w:szCs w:val="28"/>
          <w:lang w:eastAsia="ru-RU"/>
        </w:rPr>
        <w:t>к Положению о проведении регионального </w:t>
      </w:r>
    </w:p>
    <w:p w14:paraId="077B11B7" w14:textId="77777777" w:rsidR="00507A97" w:rsidRPr="004933E6" w:rsidRDefault="00507A97" w:rsidP="00507A97">
      <w:pPr>
        <w:spacing w:after="0" w:line="240" w:lineRule="auto"/>
        <w:jc w:val="center"/>
        <w:rPr>
          <w:rFonts w:ascii="Times New Roman" w:eastAsia="Times New Roman" w:hAnsi="Times New Roman"/>
          <w:sz w:val="24"/>
          <w:szCs w:val="24"/>
          <w:lang w:eastAsia="ru-RU"/>
        </w:rPr>
      </w:pPr>
      <w:r w:rsidRPr="004933E6">
        <w:rPr>
          <w:rFonts w:ascii="Times New Roman" w:eastAsia="Times New Roman" w:hAnsi="Times New Roman"/>
          <w:color w:val="000000"/>
          <w:sz w:val="28"/>
          <w:szCs w:val="28"/>
          <w:lang w:eastAsia="ru-RU"/>
        </w:rPr>
        <w:t>                                      конкурса «Математический бой»  </w:t>
      </w:r>
    </w:p>
    <w:p w14:paraId="17634FA8" w14:textId="77777777" w:rsidR="00507A97" w:rsidRPr="00DE57D2" w:rsidRDefault="00507A97" w:rsidP="00507A97">
      <w:pPr>
        <w:spacing w:after="0" w:line="240" w:lineRule="auto"/>
        <w:jc w:val="center"/>
        <w:rPr>
          <w:rFonts w:ascii="Times New Roman" w:eastAsia="Times New Roman" w:hAnsi="Times New Roman"/>
          <w:b/>
          <w:bCs/>
          <w:color w:val="000000"/>
          <w:sz w:val="28"/>
          <w:szCs w:val="28"/>
          <w:lang w:eastAsia="ru-RU"/>
        </w:rPr>
      </w:pPr>
    </w:p>
    <w:p w14:paraId="57F3A005" w14:textId="77777777" w:rsidR="00507A97" w:rsidRPr="00DE57D2" w:rsidRDefault="00507A97" w:rsidP="00507A97">
      <w:pPr>
        <w:spacing w:after="0" w:line="240" w:lineRule="auto"/>
        <w:jc w:val="center"/>
        <w:rPr>
          <w:rFonts w:ascii="Times New Roman" w:eastAsia="Times New Roman" w:hAnsi="Times New Roman"/>
          <w:sz w:val="28"/>
          <w:szCs w:val="28"/>
          <w:lang w:eastAsia="ru-RU"/>
        </w:rPr>
      </w:pPr>
      <w:r w:rsidRPr="00DE57D2">
        <w:rPr>
          <w:rFonts w:ascii="Times New Roman" w:eastAsia="Times New Roman" w:hAnsi="Times New Roman"/>
          <w:b/>
          <w:bCs/>
          <w:color w:val="000000"/>
          <w:sz w:val="28"/>
          <w:szCs w:val="28"/>
          <w:lang w:eastAsia="ru-RU"/>
        </w:rPr>
        <w:t>Правила проведения Математического боя</w:t>
      </w:r>
    </w:p>
    <w:p w14:paraId="384EBE4D" w14:textId="77777777" w:rsidR="00507A97" w:rsidRPr="00DE57D2" w:rsidRDefault="00507A97" w:rsidP="00507A97">
      <w:pPr>
        <w:spacing w:after="0" w:line="240" w:lineRule="auto"/>
        <w:rPr>
          <w:rFonts w:ascii="Times New Roman" w:eastAsia="Times New Roman" w:hAnsi="Times New Roman"/>
          <w:sz w:val="28"/>
          <w:szCs w:val="28"/>
          <w:lang w:eastAsia="ru-RU"/>
        </w:rPr>
      </w:pPr>
    </w:p>
    <w:p w14:paraId="3FE76BAF" w14:textId="77777777" w:rsidR="00507A97" w:rsidRDefault="00507A97" w:rsidP="00507A97">
      <w:pPr>
        <w:spacing w:after="0" w:line="240" w:lineRule="auto"/>
        <w:jc w:val="center"/>
        <w:rPr>
          <w:rFonts w:ascii="Times New Roman" w:eastAsia="Times New Roman" w:hAnsi="Times New Roman"/>
          <w:b/>
          <w:bCs/>
          <w:color w:val="000000"/>
          <w:sz w:val="28"/>
          <w:szCs w:val="28"/>
          <w:lang w:eastAsia="ru-RU"/>
        </w:rPr>
      </w:pPr>
      <w:r w:rsidRPr="00DE57D2">
        <w:rPr>
          <w:rFonts w:ascii="Times New Roman" w:eastAsia="Times New Roman" w:hAnsi="Times New Roman"/>
          <w:b/>
          <w:bCs/>
          <w:color w:val="000000"/>
          <w:sz w:val="28"/>
          <w:szCs w:val="28"/>
          <w:lang w:eastAsia="ru-RU"/>
        </w:rPr>
        <w:t>Общие положения</w:t>
      </w:r>
    </w:p>
    <w:p w14:paraId="2C1AFF01"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Математический бой - соревнование команд в решении математических задач. Он состоит из двух частей. Сначала команды получают условия задач и определенное время на их решение. Во время решения задач участники команды имеют право общаться между собой и с капитаном, но не могут пользоваться никакими средствами связи и обработки информации (компьютер, планшет, телефон и т.д.). Капитан может общаться с жюри, задавая вопросы по поводу условий задач. В течение этого времени жюри предлагает группам болельщиков, поддерживающих каждую команду, простые математические задачи. Баллы, заработанные болельщиками за решение этих задач (не более 12 баллов), засчитываются соответствующим командам.</w:t>
      </w:r>
    </w:p>
    <w:p w14:paraId="22B58874" w14:textId="77777777" w:rsidR="00507A97" w:rsidRPr="00DE57D2" w:rsidRDefault="00507A97" w:rsidP="00507A97">
      <w:pPr>
        <w:spacing w:after="0" w:line="240" w:lineRule="auto"/>
        <w:ind w:firstLine="567"/>
        <w:jc w:val="both"/>
        <w:rPr>
          <w:rFonts w:ascii="Times New Roman" w:eastAsia="Times New Roman" w:hAnsi="Times New Roman"/>
          <w:color w:val="000000"/>
          <w:sz w:val="28"/>
          <w:szCs w:val="28"/>
          <w:lang w:eastAsia="ru-RU"/>
        </w:rPr>
      </w:pPr>
      <w:r w:rsidRPr="00DE57D2">
        <w:rPr>
          <w:rFonts w:ascii="Times New Roman" w:eastAsia="Times New Roman" w:hAnsi="Times New Roman"/>
          <w:color w:val="000000"/>
          <w:sz w:val="28"/>
          <w:szCs w:val="28"/>
          <w:lang w:eastAsia="ru-RU"/>
        </w:rPr>
        <w:t>По истечении этого времени начинается собственно бой, когда команды в соответствии с правилами рассказывают друг другу решения задач. Если одна команда рассказывает решение, то другая команда оппонирует его, то есть ищет в нем ошибки или недостатки, и, если решения нет, то, возможно, приводит свое. При этом выступления оппонента и докладчика оцениваются жюри в баллах (за решение и за оппонирование). Если команды, обсудив предложенное решение, все-таки до конца задачу не решили или не обнаружили допущенные ошибки, то часть баллов (или даже все баллы) может забрать себе жюри. Побеждает команда, которая по окончании боя набирает больше баллов. </w:t>
      </w:r>
    </w:p>
    <w:p w14:paraId="2F8969BD" w14:textId="77777777" w:rsidR="00507A97" w:rsidRDefault="00507A97" w:rsidP="00507A97">
      <w:pPr>
        <w:spacing w:after="0" w:line="240" w:lineRule="auto"/>
        <w:ind w:firstLine="567"/>
        <w:jc w:val="center"/>
        <w:rPr>
          <w:rFonts w:ascii="Times New Roman" w:eastAsia="Times New Roman" w:hAnsi="Times New Roman"/>
          <w:b/>
          <w:bCs/>
          <w:color w:val="000000"/>
          <w:sz w:val="28"/>
          <w:szCs w:val="28"/>
          <w:lang w:eastAsia="ru-RU"/>
        </w:rPr>
      </w:pPr>
      <w:r w:rsidRPr="00DE57D2">
        <w:rPr>
          <w:rFonts w:ascii="Times New Roman" w:eastAsia="Times New Roman" w:hAnsi="Times New Roman"/>
          <w:b/>
          <w:bCs/>
          <w:color w:val="000000"/>
          <w:sz w:val="28"/>
          <w:szCs w:val="28"/>
          <w:lang w:eastAsia="ru-RU"/>
        </w:rPr>
        <w:t>Вызовы</w:t>
      </w:r>
    </w:p>
    <w:p w14:paraId="45AA333A"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Бой состоит из нескольких раундов. В начале каждого раунда одна из команд вызывает другую на одну из задач, решения которых еще не рассказывались (например: «Мы вызываем команду соперников на задачу номер 5»). После этого вызванная команда сообщает, принимает ли она вызов, то есть согласна ли рассказывать решение задачи, на которую была вызвана. Если согласна, то команда выставляет докладчика, который должен рассказать решение, а вызвавшая команда выставляет оппонента, обязанность которого – искать в решении ошибки. Если не согласна, то объявляется «проверка корректности вызова» и докладчика обязана выставить команда, которая вызывала, а команда, отказавшаяся отвечать, выставляет оппонента. Если же команда, которая вызывала, тоже отказывается рассказывать решение, то ее вызов считается некорректным. Некорректным также считается вызов и в случае, когда вызвавшая команда рассказала решение, но с ним не согласился оппонент и это несогласие подтверждено жюри. Если же оппонент согласился с предложенным решением, хотя и неверным, то вызов считается корректным. </w:t>
      </w:r>
    </w:p>
    <w:p w14:paraId="2D7C216C" w14:textId="77777777" w:rsidR="00507A97" w:rsidRDefault="00507A97" w:rsidP="00507A97">
      <w:pPr>
        <w:spacing w:after="0" w:line="240" w:lineRule="auto"/>
        <w:ind w:firstLine="567"/>
        <w:jc w:val="both"/>
        <w:rPr>
          <w:rFonts w:ascii="Times New Roman" w:eastAsia="Times New Roman" w:hAnsi="Times New Roman"/>
          <w:color w:val="000000"/>
          <w:sz w:val="28"/>
          <w:szCs w:val="28"/>
          <w:lang w:eastAsia="ru-RU"/>
        </w:rPr>
      </w:pPr>
      <w:r w:rsidRPr="00DE57D2">
        <w:rPr>
          <w:rFonts w:ascii="Times New Roman" w:eastAsia="Times New Roman" w:hAnsi="Times New Roman"/>
          <w:color w:val="000000"/>
          <w:sz w:val="28"/>
          <w:szCs w:val="28"/>
          <w:lang w:eastAsia="ru-RU"/>
        </w:rPr>
        <w:lastRenderedPageBreak/>
        <w:t>Команда, желающая сохранить выходы к доске, может отказаться выставлять оппонента. Тогда она в этом раунде не участвует (и изменить своего решения в процессе его хода уже не может). </w:t>
      </w:r>
    </w:p>
    <w:p w14:paraId="0E1AEE8D"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p>
    <w:p w14:paraId="3A3E412F" w14:textId="77777777" w:rsidR="00507A97" w:rsidRDefault="00507A97" w:rsidP="00507A97">
      <w:pPr>
        <w:spacing w:after="0" w:line="240" w:lineRule="auto"/>
        <w:ind w:firstLine="567"/>
        <w:jc w:val="center"/>
        <w:rPr>
          <w:rFonts w:ascii="Times New Roman" w:eastAsia="Times New Roman" w:hAnsi="Times New Roman"/>
          <w:b/>
          <w:bCs/>
          <w:color w:val="000000"/>
          <w:sz w:val="28"/>
          <w:szCs w:val="28"/>
          <w:lang w:eastAsia="ru-RU"/>
        </w:rPr>
      </w:pPr>
      <w:r w:rsidRPr="00DE57D2">
        <w:rPr>
          <w:rFonts w:ascii="Times New Roman" w:eastAsia="Times New Roman" w:hAnsi="Times New Roman"/>
          <w:b/>
          <w:bCs/>
          <w:color w:val="000000"/>
          <w:sz w:val="28"/>
          <w:szCs w:val="28"/>
          <w:lang w:eastAsia="ru-RU"/>
        </w:rPr>
        <w:t>Первый вызов. Конкурс капитанов</w:t>
      </w:r>
    </w:p>
    <w:p w14:paraId="01577721"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Кто будет делать первый вызов, определяет команда, победившая в конкурсе капитанов. Он проводится в начале боя. Капитанам предлагается задача. Капитан, первым сообщивший жюри о своем желании отвечать, получает такое право. Если он рассказывает правильное решение, то он победил, если неправильное, то победил его соперник. При этом, что понимается под "правильным решением": просто верный ответ, ответ с объяснением или что-либо еще - жюри при необходимости уточняет перед началом конкурса капитанов. </w:t>
      </w:r>
    </w:p>
    <w:p w14:paraId="1381D24E"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На решение задачи конкурса капитанов жюри отводит определенное время. Если за это время ни один их капитанов не высказал желания отвечать, жюри может предложить другую задачу или выявить победителя жребием. </w:t>
      </w:r>
    </w:p>
    <w:p w14:paraId="766DBF58"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Вместо задачи жюри может предложить капитанам сыграть в игру. В этом случае победителем считается тот, кто выигрывает игру. </w:t>
      </w:r>
    </w:p>
    <w:p w14:paraId="6B528379" w14:textId="77777777" w:rsidR="00507A97" w:rsidRPr="00DE57D2" w:rsidRDefault="00507A97" w:rsidP="00507A97">
      <w:pPr>
        <w:spacing w:after="0" w:line="240" w:lineRule="auto"/>
        <w:ind w:firstLine="567"/>
        <w:rPr>
          <w:rFonts w:ascii="Times New Roman" w:eastAsia="Times New Roman" w:hAnsi="Times New Roman"/>
          <w:sz w:val="28"/>
          <w:szCs w:val="28"/>
          <w:lang w:eastAsia="ru-RU"/>
        </w:rPr>
      </w:pPr>
    </w:p>
    <w:p w14:paraId="578A9BC9" w14:textId="77777777" w:rsidR="00507A97" w:rsidRDefault="00507A97" w:rsidP="00507A97">
      <w:pPr>
        <w:spacing w:after="0" w:line="240" w:lineRule="auto"/>
        <w:ind w:firstLine="567"/>
        <w:jc w:val="center"/>
        <w:rPr>
          <w:rFonts w:ascii="Times New Roman" w:eastAsia="Times New Roman" w:hAnsi="Times New Roman"/>
          <w:b/>
          <w:bCs/>
          <w:color w:val="000000"/>
          <w:sz w:val="28"/>
          <w:szCs w:val="28"/>
          <w:lang w:eastAsia="ru-RU"/>
        </w:rPr>
      </w:pPr>
      <w:r w:rsidRPr="00DE57D2">
        <w:rPr>
          <w:rFonts w:ascii="Times New Roman" w:eastAsia="Times New Roman" w:hAnsi="Times New Roman"/>
          <w:b/>
          <w:bCs/>
          <w:color w:val="000000"/>
          <w:sz w:val="28"/>
          <w:szCs w:val="28"/>
          <w:lang w:eastAsia="ru-RU"/>
        </w:rPr>
        <w:t>Ход раунда</w:t>
      </w:r>
    </w:p>
    <w:p w14:paraId="7B875E55"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b/>
          <w:bCs/>
          <w:color w:val="000000"/>
          <w:sz w:val="28"/>
          <w:szCs w:val="28"/>
          <w:lang w:eastAsia="ru-RU"/>
        </w:rPr>
        <w:t>Доклад.</w:t>
      </w:r>
      <w:r w:rsidRPr="00DE57D2">
        <w:rPr>
          <w:rFonts w:ascii="Times New Roman" w:eastAsia="Times New Roman" w:hAnsi="Times New Roman"/>
          <w:color w:val="000000"/>
          <w:sz w:val="28"/>
          <w:szCs w:val="28"/>
          <w:lang w:eastAsia="ru-RU"/>
        </w:rPr>
        <w:t xml:space="preserve"> В начале раунда докладчик рассказывает решение. Доклад должен содержать ответы на все поставленные в задаче вопросы и доказательство правильности и полноты полученных ответов. В частности, докладчик обязан доказать каждое сформулированное им промежуточное утверждение либо сослаться на него, как на общеизвестное. Докладчик должен стремиться к ясности изложения, в частности, он обязан повторить по просьбе оппонента или жюри любую часть своего доклада. Время на доклад ограничивается 6-8 минутами, после чего жюри решает, разрешить ли докладчику рассказывать дальше. Докладчик завершает свой доклад словами «доклад окончен». </w:t>
      </w:r>
    </w:p>
    <w:p w14:paraId="133AEDCD" w14:textId="77777777" w:rsidR="00507A97" w:rsidRPr="00DE57D2" w:rsidRDefault="00507A97" w:rsidP="00507A97">
      <w:pPr>
        <w:spacing w:after="0" w:line="240" w:lineRule="auto"/>
        <w:ind w:firstLine="567"/>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Докладчик не имеет права брать с собой текст решения. </w:t>
      </w:r>
    </w:p>
    <w:p w14:paraId="56C17BF5"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Докладчик имеет право: </w:t>
      </w:r>
    </w:p>
    <w:p w14:paraId="57BD3F78"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1. иметь бумагу с чертежами и (с дополнительного разрешения жюри) вычислениями; </w:t>
      </w:r>
    </w:p>
    <w:p w14:paraId="1238B3CA"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2. до начала выступления вынести на доску всю необходимую информацию (чертежи, вычисления, если на них получено дополнительное разрешение жюри и т. д.); </w:t>
      </w:r>
    </w:p>
    <w:p w14:paraId="24561404"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3. не отвечать на вопросы оппонента, заданные до начала обсуждения; </w:t>
      </w:r>
    </w:p>
    <w:p w14:paraId="154AA9CF"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4. просить оппонента уточнить свой вопрос (в частности, докладчик может предложить свою версию вопроса: «Правильно ли я понимаю, что вы спросили о том-то и о том-то»); </w:t>
      </w:r>
    </w:p>
    <w:p w14:paraId="6C612132"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5. отказаться отвечать на вопрос, сказав, что: </w:t>
      </w:r>
    </w:p>
    <w:p w14:paraId="65436170" w14:textId="77777777" w:rsidR="00507A97" w:rsidRPr="00DE57D2" w:rsidRDefault="00507A97" w:rsidP="00507A97">
      <w:pPr>
        <w:numPr>
          <w:ilvl w:val="0"/>
          <w:numId w:val="16"/>
        </w:numPr>
        <w:tabs>
          <w:tab w:val="clear" w:pos="720"/>
          <w:tab w:val="left" w:pos="284"/>
        </w:tabs>
        <w:spacing w:after="0" w:line="240" w:lineRule="auto"/>
        <w:ind w:left="0" w:firstLine="567"/>
        <w:jc w:val="both"/>
        <w:textAlignment w:val="baseline"/>
        <w:rPr>
          <w:rFonts w:ascii="Arial" w:eastAsia="Times New Roman" w:hAnsi="Arial" w:cs="Arial"/>
          <w:color w:val="000000"/>
          <w:sz w:val="28"/>
          <w:szCs w:val="28"/>
          <w:lang w:eastAsia="ru-RU"/>
        </w:rPr>
      </w:pPr>
      <w:r w:rsidRPr="00DE57D2">
        <w:rPr>
          <w:rFonts w:ascii="Times New Roman" w:eastAsia="Times New Roman" w:hAnsi="Times New Roman"/>
          <w:color w:val="000000"/>
          <w:sz w:val="28"/>
          <w:szCs w:val="28"/>
          <w:lang w:eastAsia="ru-RU"/>
        </w:rPr>
        <w:t>он не имеет ответа на этот вопрос; </w:t>
      </w:r>
    </w:p>
    <w:p w14:paraId="64FE03A4" w14:textId="77777777" w:rsidR="00507A97" w:rsidRPr="00DE57D2" w:rsidRDefault="00507A97" w:rsidP="00507A97">
      <w:pPr>
        <w:numPr>
          <w:ilvl w:val="0"/>
          <w:numId w:val="16"/>
        </w:numPr>
        <w:tabs>
          <w:tab w:val="clear" w:pos="720"/>
          <w:tab w:val="left" w:pos="284"/>
        </w:tabs>
        <w:spacing w:after="0" w:line="240" w:lineRule="auto"/>
        <w:ind w:left="0" w:firstLine="567"/>
        <w:jc w:val="both"/>
        <w:textAlignment w:val="baseline"/>
        <w:rPr>
          <w:rFonts w:ascii="Arial" w:eastAsia="Times New Roman" w:hAnsi="Arial" w:cs="Arial"/>
          <w:color w:val="000000"/>
          <w:sz w:val="28"/>
          <w:szCs w:val="28"/>
          <w:lang w:eastAsia="ru-RU"/>
        </w:rPr>
      </w:pPr>
      <w:r w:rsidRPr="00DE57D2">
        <w:rPr>
          <w:rFonts w:ascii="Times New Roman" w:eastAsia="Times New Roman" w:hAnsi="Times New Roman"/>
          <w:color w:val="000000"/>
          <w:sz w:val="28"/>
          <w:szCs w:val="28"/>
          <w:lang w:eastAsia="ru-RU"/>
        </w:rPr>
        <w:t>он уже ответил на этот вопрос (объяснив, когда и как); </w:t>
      </w:r>
    </w:p>
    <w:p w14:paraId="7FDE9160" w14:textId="77777777" w:rsidR="00507A97" w:rsidRPr="00DE57D2" w:rsidRDefault="00507A97" w:rsidP="00507A97">
      <w:pPr>
        <w:numPr>
          <w:ilvl w:val="0"/>
          <w:numId w:val="16"/>
        </w:numPr>
        <w:tabs>
          <w:tab w:val="clear" w:pos="720"/>
          <w:tab w:val="left" w:pos="284"/>
        </w:tabs>
        <w:spacing w:after="0" w:line="240" w:lineRule="auto"/>
        <w:ind w:left="0" w:firstLine="567"/>
        <w:jc w:val="both"/>
        <w:textAlignment w:val="baseline"/>
        <w:rPr>
          <w:rFonts w:ascii="Arial" w:eastAsia="Times New Roman" w:hAnsi="Arial" w:cs="Arial"/>
          <w:color w:val="000000"/>
          <w:sz w:val="28"/>
          <w:szCs w:val="28"/>
          <w:lang w:eastAsia="ru-RU"/>
        </w:rPr>
      </w:pPr>
      <w:r w:rsidRPr="00DE57D2">
        <w:rPr>
          <w:rFonts w:ascii="Times New Roman" w:eastAsia="Times New Roman" w:hAnsi="Times New Roman"/>
          <w:color w:val="000000"/>
          <w:sz w:val="28"/>
          <w:szCs w:val="28"/>
          <w:lang w:eastAsia="ru-RU"/>
        </w:rPr>
        <w:t>вопрос некорректен или выходит за рамки научной дискуссии по поставленной задаче. </w:t>
      </w:r>
    </w:p>
    <w:p w14:paraId="187C182C"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lastRenderedPageBreak/>
        <w:t>В случае несогласия оппонента с основаниями арбитром выступает жюри. </w:t>
      </w:r>
    </w:p>
    <w:p w14:paraId="6BB8130B"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Докладчик не обязан: </w:t>
      </w:r>
    </w:p>
    <w:p w14:paraId="0FBF7CA4"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1. излагать способ получения ответа, если он может доказать правильность и полноту ответа другим путем; </w:t>
      </w:r>
    </w:p>
    <w:p w14:paraId="401D6BEE"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2. сравнивать свой метод решения с другими возможными методами, в том числе с точки зрения краткости, красоты и пригодности для решения других задач. </w:t>
      </w:r>
    </w:p>
    <w:p w14:paraId="43C266D2"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b/>
          <w:bCs/>
          <w:color w:val="000000"/>
          <w:sz w:val="28"/>
          <w:szCs w:val="28"/>
          <w:lang w:eastAsia="ru-RU"/>
        </w:rPr>
        <w:t xml:space="preserve">Оппонирование. </w:t>
      </w:r>
      <w:r w:rsidRPr="00DE57D2">
        <w:rPr>
          <w:rFonts w:ascii="Times New Roman" w:eastAsia="Times New Roman" w:hAnsi="Times New Roman"/>
          <w:color w:val="000000"/>
          <w:sz w:val="28"/>
          <w:szCs w:val="28"/>
          <w:lang w:eastAsia="ru-RU"/>
        </w:rPr>
        <w:t>Пока доклад не окончен, оппонент может задавать вопросы докладчику только с согласия докладчика, но имеет право просить повторения части решения или разрешать докладчику не доказывать какие-то очевидные с точки зрения оппонента факты. После окончания доклада оппонент имеет право задавать вопросы докладчику. На обдумывание вопросов и ответов на них у доски дается не более 1 минуты. </w:t>
      </w:r>
    </w:p>
    <w:p w14:paraId="13EF6C92"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Оппонент имеет право: </w:t>
      </w:r>
    </w:p>
    <w:p w14:paraId="6324CE31"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1. в качестве вопроса попросить докладчика повторить любую часть доклада; </w:t>
      </w:r>
    </w:p>
    <w:p w14:paraId="16070DA3"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2. в качестве вопроса попросить уточнения любого из высказываний докладчика, в том числе: </w:t>
      </w:r>
    </w:p>
    <w:p w14:paraId="27A2E5E8" w14:textId="77777777" w:rsidR="00507A97" w:rsidRPr="00DE57D2" w:rsidRDefault="00507A97" w:rsidP="00507A97">
      <w:pPr>
        <w:numPr>
          <w:ilvl w:val="0"/>
          <w:numId w:val="17"/>
        </w:numPr>
        <w:tabs>
          <w:tab w:val="clear" w:pos="720"/>
          <w:tab w:val="num" w:pos="426"/>
        </w:tabs>
        <w:spacing w:after="0" w:line="240" w:lineRule="auto"/>
        <w:ind w:left="0" w:firstLine="567"/>
        <w:jc w:val="both"/>
        <w:textAlignment w:val="baseline"/>
        <w:rPr>
          <w:rFonts w:ascii="Arial" w:eastAsia="Times New Roman" w:hAnsi="Arial" w:cs="Arial"/>
          <w:color w:val="000000"/>
          <w:sz w:val="28"/>
          <w:szCs w:val="28"/>
          <w:lang w:eastAsia="ru-RU"/>
        </w:rPr>
      </w:pPr>
      <w:r w:rsidRPr="00DE57D2">
        <w:rPr>
          <w:rFonts w:ascii="Times New Roman" w:eastAsia="Times New Roman" w:hAnsi="Times New Roman"/>
          <w:color w:val="000000"/>
          <w:sz w:val="28"/>
          <w:szCs w:val="28"/>
          <w:lang w:eastAsia="ru-RU"/>
        </w:rPr>
        <w:t>попросить дать определение любого термина («Что Вы понимаете под…»); </w:t>
      </w:r>
    </w:p>
    <w:p w14:paraId="2F5AB7E5" w14:textId="77777777" w:rsidR="00507A97" w:rsidRPr="00DE57D2" w:rsidRDefault="00507A97" w:rsidP="00507A97">
      <w:pPr>
        <w:numPr>
          <w:ilvl w:val="0"/>
          <w:numId w:val="17"/>
        </w:numPr>
        <w:tabs>
          <w:tab w:val="clear" w:pos="720"/>
          <w:tab w:val="num" w:pos="426"/>
        </w:tabs>
        <w:spacing w:after="0" w:line="240" w:lineRule="auto"/>
        <w:ind w:left="0" w:firstLine="567"/>
        <w:jc w:val="both"/>
        <w:textAlignment w:val="baseline"/>
        <w:rPr>
          <w:rFonts w:ascii="Arial" w:eastAsia="Times New Roman" w:hAnsi="Arial" w:cs="Arial"/>
          <w:color w:val="000000"/>
          <w:sz w:val="28"/>
          <w:szCs w:val="28"/>
          <w:lang w:eastAsia="ru-RU"/>
        </w:rPr>
      </w:pPr>
      <w:r w:rsidRPr="00DE57D2">
        <w:rPr>
          <w:rFonts w:ascii="Times New Roman" w:eastAsia="Times New Roman" w:hAnsi="Times New Roman"/>
          <w:color w:val="000000"/>
          <w:sz w:val="28"/>
          <w:szCs w:val="28"/>
          <w:lang w:eastAsia="ru-RU"/>
        </w:rPr>
        <w:t>переформулировать утверждение докладчика своими словами и попросить подтверждения («Правильно ли я понимаю, что Вы утверждаете следующее…»); </w:t>
      </w:r>
    </w:p>
    <w:p w14:paraId="464D9206" w14:textId="7D22CB12" w:rsidR="00507A97" w:rsidRPr="00DE57D2" w:rsidRDefault="00507A97" w:rsidP="00507A97">
      <w:pPr>
        <w:numPr>
          <w:ilvl w:val="0"/>
          <w:numId w:val="17"/>
        </w:numPr>
        <w:tabs>
          <w:tab w:val="clear" w:pos="720"/>
          <w:tab w:val="num" w:pos="426"/>
        </w:tabs>
        <w:spacing w:after="0" w:line="240" w:lineRule="auto"/>
        <w:ind w:left="0" w:firstLine="567"/>
        <w:textAlignment w:val="baseline"/>
        <w:rPr>
          <w:rFonts w:ascii="Arial" w:eastAsia="Times New Roman" w:hAnsi="Arial" w:cs="Arial"/>
          <w:color w:val="000000"/>
          <w:sz w:val="28"/>
          <w:szCs w:val="28"/>
          <w:lang w:eastAsia="ru-RU"/>
        </w:rPr>
      </w:pPr>
      <w:r w:rsidRPr="00DE57D2">
        <w:rPr>
          <w:rFonts w:ascii="Times New Roman" w:eastAsia="Times New Roman" w:hAnsi="Times New Roman"/>
          <w:color w:val="000000"/>
          <w:sz w:val="28"/>
          <w:szCs w:val="28"/>
          <w:lang w:eastAsia="ru-RU"/>
        </w:rPr>
        <w:t xml:space="preserve">попросить докладчика доказать сформулированное тем неочевидное </w:t>
      </w:r>
      <w:r w:rsidR="005B721B" w:rsidRPr="00DE57D2">
        <w:rPr>
          <w:rFonts w:ascii="Times New Roman" w:eastAsia="Times New Roman" w:hAnsi="Times New Roman"/>
          <w:color w:val="000000"/>
          <w:sz w:val="28"/>
          <w:szCs w:val="28"/>
          <w:lang w:eastAsia="ru-RU"/>
        </w:rPr>
        <w:t>не общеизвестное</w:t>
      </w:r>
      <w:r w:rsidRPr="00DE57D2">
        <w:rPr>
          <w:rFonts w:ascii="Times New Roman" w:eastAsia="Times New Roman" w:hAnsi="Times New Roman"/>
          <w:color w:val="000000"/>
          <w:sz w:val="28"/>
          <w:szCs w:val="28"/>
          <w:lang w:eastAsia="ru-RU"/>
        </w:rPr>
        <w:t xml:space="preserve"> утверждение (в спорных случаях вопрос об общеизвестности или очевидности утверждения решает жюри; во всяком случае, все факты, </w:t>
      </w:r>
      <w:r w:rsidR="00CA3C35">
        <w:rPr>
          <w:rFonts w:ascii="Times New Roman" w:eastAsia="Times New Roman" w:hAnsi="Times New Roman"/>
          <w:color w:val="000000"/>
          <w:sz w:val="28"/>
          <w:szCs w:val="28"/>
          <w:lang w:eastAsia="ru-RU"/>
        </w:rPr>
        <w:t>обу</w:t>
      </w:r>
      <w:r w:rsidRPr="00DE57D2">
        <w:rPr>
          <w:rFonts w:ascii="Times New Roman" w:eastAsia="Times New Roman" w:hAnsi="Times New Roman"/>
          <w:color w:val="000000"/>
          <w:sz w:val="28"/>
          <w:szCs w:val="28"/>
          <w:lang w:eastAsia="ru-RU"/>
        </w:rPr>
        <w:t>чающиеся в общеобразовательной школе, считаются известными); </w:t>
      </w:r>
    </w:p>
    <w:p w14:paraId="28E7D51C" w14:textId="77777777" w:rsidR="00507A97" w:rsidRPr="00DE57D2" w:rsidRDefault="00507A97" w:rsidP="00507A97">
      <w:pPr>
        <w:numPr>
          <w:ilvl w:val="0"/>
          <w:numId w:val="17"/>
        </w:numPr>
        <w:tabs>
          <w:tab w:val="clear" w:pos="720"/>
          <w:tab w:val="num" w:pos="426"/>
        </w:tabs>
        <w:spacing w:after="0" w:line="240" w:lineRule="auto"/>
        <w:ind w:left="0" w:firstLine="567"/>
        <w:jc w:val="both"/>
        <w:textAlignment w:val="baseline"/>
        <w:rPr>
          <w:rFonts w:ascii="Arial" w:eastAsia="Times New Roman" w:hAnsi="Arial" w:cs="Arial"/>
          <w:color w:val="000000"/>
          <w:sz w:val="28"/>
          <w:szCs w:val="28"/>
          <w:lang w:eastAsia="ru-RU"/>
        </w:rPr>
      </w:pPr>
      <w:r w:rsidRPr="00DE57D2">
        <w:rPr>
          <w:rFonts w:ascii="Times New Roman" w:eastAsia="Times New Roman" w:hAnsi="Times New Roman"/>
          <w:color w:val="000000"/>
          <w:sz w:val="28"/>
          <w:szCs w:val="28"/>
          <w:lang w:eastAsia="ru-RU"/>
        </w:rPr>
        <w:t>после ответа на вопрос выразить удовлетворенность или мотивированную неудовлетворенность ответом. </w:t>
      </w:r>
    </w:p>
    <w:p w14:paraId="60E76059" w14:textId="77777777" w:rsidR="00507A97" w:rsidRPr="00DE57D2" w:rsidRDefault="00507A97" w:rsidP="00507A97">
      <w:pPr>
        <w:tabs>
          <w:tab w:val="num" w:pos="426"/>
        </w:tabs>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3. По итогам доклада и ответов на вопросы дать свою оценку докладу и обсуждению в одной из следующих форм: </w:t>
      </w:r>
    </w:p>
    <w:p w14:paraId="2768139F" w14:textId="77777777" w:rsidR="00507A97" w:rsidRPr="00DE57D2" w:rsidRDefault="00507A97" w:rsidP="00507A97">
      <w:pPr>
        <w:numPr>
          <w:ilvl w:val="0"/>
          <w:numId w:val="18"/>
        </w:numPr>
        <w:tabs>
          <w:tab w:val="clear" w:pos="720"/>
          <w:tab w:val="num" w:pos="426"/>
        </w:tabs>
        <w:spacing w:after="0" w:line="240" w:lineRule="auto"/>
        <w:ind w:left="0" w:firstLine="567"/>
        <w:jc w:val="both"/>
        <w:textAlignment w:val="baseline"/>
        <w:rPr>
          <w:rFonts w:ascii="Arial" w:eastAsia="Times New Roman" w:hAnsi="Arial" w:cs="Arial"/>
          <w:color w:val="000000"/>
          <w:sz w:val="28"/>
          <w:szCs w:val="28"/>
          <w:lang w:eastAsia="ru-RU"/>
        </w:rPr>
      </w:pPr>
      <w:r w:rsidRPr="00DE57D2">
        <w:rPr>
          <w:rFonts w:ascii="Times New Roman" w:eastAsia="Times New Roman" w:hAnsi="Times New Roman"/>
          <w:color w:val="000000"/>
          <w:sz w:val="28"/>
          <w:szCs w:val="28"/>
          <w:lang w:eastAsia="ru-RU"/>
        </w:rPr>
        <w:t>признать решение правильным; </w:t>
      </w:r>
    </w:p>
    <w:p w14:paraId="5EC573B5" w14:textId="77777777" w:rsidR="00507A97" w:rsidRPr="00DE57D2" w:rsidRDefault="00507A97" w:rsidP="00507A97">
      <w:pPr>
        <w:numPr>
          <w:ilvl w:val="0"/>
          <w:numId w:val="18"/>
        </w:numPr>
        <w:tabs>
          <w:tab w:val="clear" w:pos="720"/>
          <w:tab w:val="num" w:pos="426"/>
        </w:tabs>
        <w:spacing w:after="0" w:line="240" w:lineRule="auto"/>
        <w:ind w:left="0" w:firstLine="567"/>
        <w:jc w:val="both"/>
        <w:textAlignment w:val="baseline"/>
        <w:rPr>
          <w:rFonts w:ascii="Arial" w:eastAsia="Times New Roman" w:hAnsi="Arial" w:cs="Arial"/>
          <w:color w:val="000000"/>
          <w:sz w:val="28"/>
          <w:szCs w:val="28"/>
          <w:lang w:eastAsia="ru-RU"/>
        </w:rPr>
      </w:pPr>
      <w:r w:rsidRPr="00DE57D2">
        <w:rPr>
          <w:rFonts w:ascii="Times New Roman" w:eastAsia="Times New Roman" w:hAnsi="Times New Roman"/>
          <w:color w:val="000000"/>
          <w:sz w:val="28"/>
          <w:szCs w:val="28"/>
          <w:lang w:eastAsia="ru-RU"/>
        </w:rPr>
        <w:t>решение (ответ) в основном правильным, но имеющим недостатки и (или) пробелы с обязательным их указанием; </w:t>
      </w:r>
    </w:p>
    <w:p w14:paraId="57F4C264" w14:textId="77777777" w:rsidR="00507A97" w:rsidRPr="00DE57D2" w:rsidRDefault="00507A97" w:rsidP="00507A97">
      <w:pPr>
        <w:numPr>
          <w:ilvl w:val="0"/>
          <w:numId w:val="18"/>
        </w:numPr>
        <w:tabs>
          <w:tab w:val="clear" w:pos="720"/>
          <w:tab w:val="num" w:pos="426"/>
        </w:tabs>
        <w:spacing w:after="0" w:line="240" w:lineRule="auto"/>
        <w:ind w:left="0" w:firstLine="567"/>
        <w:jc w:val="both"/>
        <w:textAlignment w:val="baseline"/>
        <w:rPr>
          <w:rFonts w:ascii="Arial" w:eastAsia="Times New Roman" w:hAnsi="Arial" w:cs="Arial"/>
          <w:color w:val="000000"/>
          <w:sz w:val="28"/>
          <w:szCs w:val="28"/>
          <w:lang w:eastAsia="ru-RU"/>
        </w:rPr>
      </w:pPr>
      <w:r w:rsidRPr="00DE57D2">
        <w:rPr>
          <w:rFonts w:ascii="Times New Roman" w:eastAsia="Times New Roman" w:hAnsi="Times New Roman"/>
          <w:color w:val="000000"/>
          <w:sz w:val="28"/>
          <w:szCs w:val="28"/>
          <w:lang w:eastAsia="ru-RU"/>
        </w:rPr>
        <w:t>признать решение (ответ) неправильным с указанием ошибок в обоснованиях ключевых утверждений доклада или контрпримеров к ним (или ответу), или указанием существенных пробелов в обоснованиях или плане решения. Если оппонент согласился с решением, он и его команда в этом раунде больше не участвуют. </w:t>
      </w:r>
    </w:p>
    <w:p w14:paraId="63D255C9"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Оппонент обязан: </w:t>
      </w:r>
    </w:p>
    <w:p w14:paraId="1731E999"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1. формулировать свои вопросы в вежливой, корректной форме; </w:t>
      </w:r>
    </w:p>
    <w:p w14:paraId="70DB436F"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2. критикуя доклад не допускать критики докладчика; </w:t>
      </w:r>
    </w:p>
    <w:p w14:paraId="26B6E3A6"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3. повторять и уточнять свои вопросы по просьбе докладчика или жюри. </w:t>
      </w:r>
    </w:p>
    <w:p w14:paraId="5148278D"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b/>
          <w:bCs/>
          <w:color w:val="000000"/>
          <w:sz w:val="28"/>
          <w:szCs w:val="28"/>
          <w:lang w:eastAsia="ru-RU"/>
        </w:rPr>
        <w:lastRenderedPageBreak/>
        <w:t>Участие жюри в обсуждении.</w:t>
      </w:r>
      <w:r w:rsidRPr="00DE57D2">
        <w:rPr>
          <w:rFonts w:ascii="Times New Roman" w:eastAsia="Times New Roman" w:hAnsi="Times New Roman"/>
          <w:color w:val="000000"/>
          <w:sz w:val="28"/>
          <w:szCs w:val="28"/>
          <w:lang w:eastAsia="ru-RU"/>
        </w:rPr>
        <w:t xml:space="preserve"> После окончания диалога докладчика и оппонента жюри задает свои вопросы. При необходимости оно может вмешиваться и раньше, в частности, во время доклада. </w:t>
      </w:r>
    </w:p>
    <w:p w14:paraId="58223AAA" w14:textId="77777777" w:rsidR="00507A97" w:rsidRDefault="00507A97" w:rsidP="00507A97">
      <w:pPr>
        <w:spacing w:after="0" w:line="240" w:lineRule="auto"/>
        <w:ind w:firstLine="567"/>
        <w:jc w:val="both"/>
        <w:rPr>
          <w:rFonts w:ascii="Times New Roman" w:eastAsia="Times New Roman" w:hAnsi="Times New Roman"/>
          <w:color w:val="000000"/>
          <w:sz w:val="28"/>
          <w:szCs w:val="28"/>
          <w:lang w:eastAsia="ru-RU"/>
        </w:rPr>
      </w:pPr>
      <w:r w:rsidRPr="00DE57D2">
        <w:rPr>
          <w:rFonts w:ascii="Times New Roman" w:eastAsia="Times New Roman" w:hAnsi="Times New Roman"/>
          <w:b/>
          <w:bCs/>
          <w:color w:val="000000"/>
          <w:sz w:val="28"/>
          <w:szCs w:val="28"/>
          <w:lang w:eastAsia="ru-RU"/>
        </w:rPr>
        <w:t>Выступающие и команда.</w:t>
      </w:r>
      <w:r w:rsidRPr="00DE57D2">
        <w:rPr>
          <w:rFonts w:ascii="Times New Roman" w:eastAsia="Times New Roman" w:hAnsi="Times New Roman"/>
          <w:color w:val="000000"/>
          <w:sz w:val="28"/>
          <w:szCs w:val="28"/>
          <w:lang w:eastAsia="ru-RU"/>
        </w:rPr>
        <w:t xml:space="preserve"> Докладчик и оппонент могут обращаться к своим капитанам с просьбой о замене или перерыве для консультации. Другое общение между командой и докладчиком (оппонентом) допускается только во время полуминутного перерыва, который любая команда может взять в любой момент (при этом соперники тоже могут воспользоваться этим временем). Каждая команда может взять в течение одного боя не более трех минут перерывов.</w:t>
      </w:r>
    </w:p>
    <w:p w14:paraId="6A51FF5E" w14:textId="77777777" w:rsidR="00507A97" w:rsidRDefault="00507A97" w:rsidP="00507A97">
      <w:pPr>
        <w:spacing w:after="0" w:line="240" w:lineRule="auto"/>
        <w:ind w:firstLine="567"/>
        <w:jc w:val="center"/>
        <w:rPr>
          <w:rFonts w:ascii="Times New Roman" w:eastAsia="Times New Roman" w:hAnsi="Times New Roman"/>
          <w:b/>
          <w:bCs/>
          <w:color w:val="000000"/>
          <w:sz w:val="28"/>
          <w:szCs w:val="28"/>
          <w:lang w:eastAsia="ru-RU"/>
        </w:rPr>
      </w:pPr>
      <w:r w:rsidRPr="00DE57D2">
        <w:rPr>
          <w:rFonts w:ascii="Times New Roman" w:eastAsia="Times New Roman" w:hAnsi="Times New Roman"/>
          <w:b/>
          <w:bCs/>
          <w:color w:val="000000"/>
          <w:sz w:val="28"/>
          <w:szCs w:val="28"/>
          <w:lang w:eastAsia="ru-RU"/>
        </w:rPr>
        <w:t>Смена ролей. Порядок вызовов</w:t>
      </w:r>
    </w:p>
    <w:p w14:paraId="66BEA1AC"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Если оппонент доказал, что у докладчика нет решения (вопрос о том, доказал он это или нет, решает жюри), то оппонент получает право (но не обязан) рассказать свое решение. При этом бывший докладчик становится оппонентом и может зарабатывать баллы за оппонирование. </w:t>
      </w:r>
    </w:p>
    <w:p w14:paraId="3A4D2C3C"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 xml:space="preserve">Смена раундов влечет за собой смену вызывающей команды за исключением раунда, закончившегося некорректным вызовом. </w:t>
      </w:r>
      <w:r>
        <w:rPr>
          <w:rFonts w:ascii="Times New Roman" w:eastAsia="Times New Roman" w:hAnsi="Times New Roman"/>
          <w:color w:val="000000"/>
          <w:sz w:val="28"/>
          <w:szCs w:val="28"/>
          <w:lang w:eastAsia="ru-RU"/>
        </w:rPr>
        <w:t xml:space="preserve">                                   </w:t>
      </w:r>
      <w:r w:rsidRPr="00DE57D2">
        <w:rPr>
          <w:rFonts w:ascii="Times New Roman" w:eastAsia="Times New Roman" w:hAnsi="Times New Roman"/>
          <w:color w:val="000000"/>
          <w:sz w:val="28"/>
          <w:szCs w:val="28"/>
          <w:lang w:eastAsia="ru-RU"/>
        </w:rPr>
        <w:t>В последнем случае смена вызывающей команды не осуществляется.</w:t>
      </w:r>
    </w:p>
    <w:p w14:paraId="3DA6D117" w14:textId="77777777" w:rsidR="00507A97" w:rsidRPr="00DE57D2" w:rsidRDefault="00507A97" w:rsidP="00507A97">
      <w:pPr>
        <w:spacing w:after="0" w:line="240" w:lineRule="auto"/>
        <w:ind w:firstLine="567"/>
        <w:rPr>
          <w:rFonts w:ascii="Times New Roman" w:eastAsia="Times New Roman" w:hAnsi="Times New Roman"/>
          <w:sz w:val="28"/>
          <w:szCs w:val="28"/>
          <w:lang w:eastAsia="ru-RU"/>
        </w:rPr>
      </w:pPr>
    </w:p>
    <w:p w14:paraId="43B02A49" w14:textId="77777777" w:rsidR="00507A97" w:rsidRDefault="00507A97" w:rsidP="00507A97">
      <w:pPr>
        <w:spacing w:after="0" w:line="240" w:lineRule="auto"/>
        <w:ind w:firstLine="567"/>
        <w:jc w:val="center"/>
        <w:rPr>
          <w:rFonts w:ascii="Times New Roman" w:eastAsia="Times New Roman" w:hAnsi="Times New Roman"/>
          <w:b/>
          <w:bCs/>
          <w:color w:val="000000"/>
          <w:sz w:val="28"/>
          <w:szCs w:val="28"/>
          <w:lang w:eastAsia="ru-RU"/>
        </w:rPr>
      </w:pPr>
      <w:r w:rsidRPr="00DE57D2">
        <w:rPr>
          <w:rFonts w:ascii="Times New Roman" w:eastAsia="Times New Roman" w:hAnsi="Times New Roman"/>
          <w:b/>
          <w:bCs/>
          <w:color w:val="000000"/>
          <w:sz w:val="28"/>
          <w:szCs w:val="28"/>
          <w:lang w:eastAsia="ru-RU"/>
        </w:rPr>
        <w:t>Количество выходов к доске</w:t>
      </w:r>
    </w:p>
    <w:p w14:paraId="02FD0EE5" w14:textId="3AD56D3F"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Каждый член команды имеет право выйти к доске в качестве докладчика или оппонента не более двух раз за весь бой. Команда имеет право не более двух раз за бой заменять докладчика или оппонента, но при этом выход засчитывается как тому, кого заменили, так и тому, кто вышел на замену. Кроме того, при замене время, отведенное команде на перерывы, уменьшается на 1 минуту. </w:t>
      </w:r>
    </w:p>
    <w:p w14:paraId="4131113A" w14:textId="77777777" w:rsidR="00507A97" w:rsidRDefault="00507A97" w:rsidP="00507A97">
      <w:pPr>
        <w:spacing w:after="0" w:line="240" w:lineRule="auto"/>
        <w:ind w:firstLine="567"/>
        <w:jc w:val="center"/>
        <w:rPr>
          <w:rFonts w:ascii="Times New Roman" w:eastAsia="Times New Roman" w:hAnsi="Times New Roman"/>
          <w:b/>
          <w:bCs/>
          <w:color w:val="000000"/>
          <w:sz w:val="28"/>
          <w:szCs w:val="28"/>
          <w:lang w:eastAsia="ru-RU"/>
        </w:rPr>
      </w:pPr>
      <w:r w:rsidRPr="00DE57D2">
        <w:rPr>
          <w:rFonts w:ascii="Times New Roman" w:eastAsia="Times New Roman" w:hAnsi="Times New Roman"/>
          <w:b/>
          <w:bCs/>
          <w:color w:val="000000"/>
          <w:sz w:val="28"/>
          <w:szCs w:val="28"/>
          <w:lang w:eastAsia="ru-RU"/>
        </w:rPr>
        <w:t>Окончание боя</w:t>
      </w:r>
    </w:p>
    <w:p w14:paraId="126EB418" w14:textId="6DE7EBAA" w:rsidR="00507A97" w:rsidRPr="00DE57D2" w:rsidRDefault="00507A97" w:rsidP="00507A97">
      <w:pPr>
        <w:spacing w:after="0" w:line="240" w:lineRule="auto"/>
        <w:ind w:firstLine="567"/>
        <w:jc w:val="both"/>
        <w:rPr>
          <w:rFonts w:ascii="Times New Roman" w:eastAsia="Times New Roman" w:hAnsi="Times New Roman"/>
          <w:color w:val="000000"/>
          <w:sz w:val="28"/>
          <w:szCs w:val="28"/>
          <w:lang w:eastAsia="ru-RU"/>
        </w:rPr>
      </w:pPr>
      <w:r w:rsidRPr="00DE57D2">
        <w:rPr>
          <w:rFonts w:ascii="Times New Roman" w:eastAsia="Times New Roman" w:hAnsi="Times New Roman"/>
          <w:color w:val="000000"/>
          <w:sz w:val="28"/>
          <w:szCs w:val="28"/>
          <w:lang w:eastAsia="ru-RU"/>
        </w:rPr>
        <w:t>В любой момент боя команда, которая должна вызывать, может отказаться делать это (обычно это происходит, когда у команды больше нет решенных задач, а делать вызов, который может оказаться некорректным, она не рискует). Тогда другая команда получает право</w:t>
      </w:r>
      <w:r w:rsidR="005B721B">
        <w:rPr>
          <w:rFonts w:ascii="Times New Roman" w:eastAsia="Times New Roman" w:hAnsi="Times New Roman"/>
          <w:color w:val="000000"/>
          <w:sz w:val="28"/>
          <w:szCs w:val="28"/>
          <w:lang w:eastAsia="ru-RU"/>
        </w:rPr>
        <w:t xml:space="preserve"> </w:t>
      </w:r>
      <w:r w:rsidRPr="00DE57D2">
        <w:rPr>
          <w:rFonts w:ascii="Times New Roman" w:eastAsia="Times New Roman" w:hAnsi="Times New Roman"/>
          <w:color w:val="000000"/>
          <w:sz w:val="28"/>
          <w:szCs w:val="28"/>
          <w:lang w:eastAsia="ru-RU"/>
        </w:rPr>
        <w:t>(но не обязана) рассказывать решения оставшихся задач. При этом вторая команда выставляет оппонентов и может получать баллы за оппонирование, но рассказывать решения она уже не имеет права, даже если они у нее и появятся. </w:t>
      </w:r>
    </w:p>
    <w:p w14:paraId="3BFFB4EA"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p>
    <w:p w14:paraId="5BCC57B0" w14:textId="77777777" w:rsidR="00507A97" w:rsidRDefault="00507A97" w:rsidP="00507A97">
      <w:pPr>
        <w:spacing w:after="0" w:line="240" w:lineRule="auto"/>
        <w:ind w:firstLine="567"/>
        <w:jc w:val="center"/>
        <w:rPr>
          <w:rFonts w:ascii="Times New Roman" w:eastAsia="Times New Roman" w:hAnsi="Times New Roman"/>
          <w:b/>
          <w:bCs/>
          <w:color w:val="000000"/>
          <w:sz w:val="28"/>
          <w:szCs w:val="28"/>
          <w:lang w:eastAsia="ru-RU"/>
        </w:rPr>
      </w:pPr>
      <w:r w:rsidRPr="00DE57D2">
        <w:rPr>
          <w:rFonts w:ascii="Times New Roman" w:eastAsia="Times New Roman" w:hAnsi="Times New Roman"/>
          <w:b/>
          <w:bCs/>
          <w:color w:val="000000"/>
          <w:sz w:val="28"/>
          <w:szCs w:val="28"/>
          <w:lang w:eastAsia="ru-RU"/>
        </w:rPr>
        <w:t>Начисление баллов</w:t>
      </w:r>
    </w:p>
    <w:p w14:paraId="494CDD3E" w14:textId="68BDBBC2"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Каждая задача оценивается в 12 баллов, которые по итогам раунда распределяются между докладчиком, оппонентом и жюри. Если докладчик рассказал правильное и полное решение, то все 12 баллов достаются ему. Если же оппонент сумел найти в решении более или менее существенные ошибки, жюри прежде всего решает вопрос о том, удалось ли оппоненту доказать, что докладчик не дал решения задачи. Если это оппоненту не удалось, то он может получить за оппонирование до 5 баллов</w:t>
      </w:r>
      <w:r w:rsidR="005B721B">
        <w:rPr>
          <w:rFonts w:ascii="Times New Roman" w:eastAsia="Times New Roman" w:hAnsi="Times New Roman"/>
          <w:color w:val="000000"/>
          <w:sz w:val="28"/>
          <w:szCs w:val="28"/>
          <w:lang w:eastAsia="ru-RU"/>
        </w:rPr>
        <w:t xml:space="preserve"> </w:t>
      </w:r>
      <w:r w:rsidRPr="00DE57D2">
        <w:rPr>
          <w:rFonts w:ascii="Times New Roman" w:eastAsia="Times New Roman" w:hAnsi="Times New Roman"/>
          <w:color w:val="000000"/>
          <w:sz w:val="28"/>
          <w:szCs w:val="28"/>
          <w:lang w:eastAsia="ru-RU"/>
        </w:rPr>
        <w:t xml:space="preserve">(в зависимости от серьезности недостатков и того, насколько докладчику удалось их исправить). Остальные баллы распределяются между докладчиком и жюри, и раунд заканчивается. </w:t>
      </w:r>
      <w:r w:rsidRPr="00DE57D2">
        <w:rPr>
          <w:rFonts w:ascii="Times New Roman" w:eastAsia="Times New Roman" w:hAnsi="Times New Roman"/>
          <w:color w:val="000000"/>
          <w:sz w:val="28"/>
          <w:szCs w:val="28"/>
          <w:lang w:eastAsia="ru-RU"/>
        </w:rPr>
        <w:lastRenderedPageBreak/>
        <w:t>Если же оппонент доказал, что докладчик не дал решения задачи, то в этом случае см. раздел «Смена ролей. Порядок вызовов». </w:t>
      </w:r>
    </w:p>
    <w:p w14:paraId="24D0795A"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Если ошибки и пробелы в докладе указаны самим докладчиком и не устранены его командой, то оппонент получает за них баллы так, как если бы эти недостатки нашел он сам. </w:t>
      </w:r>
    </w:p>
    <w:p w14:paraId="6CCC45C3"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В случае, если докладчик не может закрыть найденные пробелы в решении, то это может сделать оппонент и получить за это баллы. </w:t>
      </w:r>
    </w:p>
    <w:p w14:paraId="730926EE" w14:textId="51D90367" w:rsidR="00507A97" w:rsidRPr="00DE57D2" w:rsidRDefault="00507A97" w:rsidP="00507A97">
      <w:pPr>
        <w:spacing w:after="0" w:line="240" w:lineRule="auto"/>
        <w:ind w:firstLine="567"/>
        <w:jc w:val="both"/>
        <w:rPr>
          <w:rFonts w:ascii="Times New Roman" w:eastAsia="Times New Roman" w:hAnsi="Times New Roman"/>
          <w:color w:val="000000"/>
          <w:sz w:val="28"/>
          <w:szCs w:val="28"/>
          <w:lang w:eastAsia="ru-RU"/>
        </w:rPr>
      </w:pPr>
      <w:r w:rsidRPr="00DE57D2">
        <w:rPr>
          <w:rFonts w:ascii="Times New Roman" w:eastAsia="Times New Roman" w:hAnsi="Times New Roman"/>
          <w:color w:val="000000"/>
          <w:sz w:val="28"/>
          <w:szCs w:val="28"/>
          <w:lang w:eastAsia="ru-RU"/>
        </w:rPr>
        <w:t>Размер штрафа за некорректный вызов - 6 баллов (баллы прибавляются команде-сопернику). </w:t>
      </w:r>
    </w:p>
    <w:p w14:paraId="41277D9C" w14:textId="77777777" w:rsidR="00507A97" w:rsidRDefault="00507A97" w:rsidP="00507A97">
      <w:pPr>
        <w:spacing w:after="0" w:line="240" w:lineRule="auto"/>
        <w:ind w:firstLine="567"/>
        <w:jc w:val="center"/>
        <w:rPr>
          <w:rFonts w:ascii="Times New Roman" w:eastAsia="Times New Roman" w:hAnsi="Times New Roman"/>
          <w:b/>
          <w:bCs/>
          <w:color w:val="000000"/>
          <w:sz w:val="28"/>
          <w:szCs w:val="28"/>
          <w:lang w:eastAsia="ru-RU"/>
        </w:rPr>
      </w:pPr>
      <w:r w:rsidRPr="00DE57D2">
        <w:rPr>
          <w:rFonts w:ascii="Times New Roman" w:eastAsia="Times New Roman" w:hAnsi="Times New Roman"/>
          <w:b/>
          <w:bCs/>
          <w:color w:val="000000"/>
          <w:sz w:val="28"/>
          <w:szCs w:val="28"/>
          <w:lang w:eastAsia="ru-RU"/>
        </w:rPr>
        <w:t>Капитан</w:t>
      </w:r>
    </w:p>
    <w:p w14:paraId="26487E32" w14:textId="5E99D7FA" w:rsidR="00507A97" w:rsidRDefault="00507A97" w:rsidP="005B721B">
      <w:pPr>
        <w:spacing w:after="0" w:line="240" w:lineRule="auto"/>
        <w:ind w:firstLine="567"/>
        <w:jc w:val="both"/>
        <w:rPr>
          <w:rFonts w:ascii="Times New Roman" w:eastAsia="Times New Roman" w:hAnsi="Times New Roman"/>
          <w:b/>
          <w:bCs/>
          <w:color w:val="000000"/>
          <w:sz w:val="28"/>
          <w:szCs w:val="28"/>
          <w:lang w:eastAsia="ru-RU"/>
        </w:rPr>
      </w:pPr>
      <w:r w:rsidRPr="00DE57D2">
        <w:rPr>
          <w:rFonts w:ascii="Times New Roman" w:eastAsia="Times New Roman" w:hAnsi="Times New Roman"/>
          <w:color w:val="000000"/>
          <w:sz w:val="28"/>
          <w:szCs w:val="28"/>
          <w:lang w:eastAsia="ru-RU"/>
        </w:rPr>
        <w:t>Во время боя только капитан может от имени команды обращаться к жюри и соперникам: сообщать о вызове или отказе, просить перерыв и т. д. Он имеет право в любой момент прекратить доклад или оппонирование представителя своей команды. Если капитан у доски, то он оставляет за себя заместителя, исполняющего в это время обязанности капитана. Имена капитана и заместителя сообщаются жюри до начала боя. Во время решения задач главная обязанность капитана - координировать действия членов команды так, чтобы имеющимися силами решить как можно больше задач. Для этого капитан с учетом пожеланий членов команды распределяет между ними задачи для решения, следит, чтобы каждая задача кем-то решалась, организует проверку найденных решений. Капитан заранее выясняет, кто будет докладчиком или оппонентом по той или иной задаче, определяет тактику команды на предстоящем бое. </w:t>
      </w:r>
    </w:p>
    <w:p w14:paraId="461E0E0B" w14:textId="77777777" w:rsidR="00507A97" w:rsidRDefault="00507A97" w:rsidP="00507A97">
      <w:pPr>
        <w:spacing w:after="0" w:line="240" w:lineRule="auto"/>
        <w:ind w:firstLine="567"/>
        <w:jc w:val="center"/>
        <w:rPr>
          <w:rFonts w:ascii="Times New Roman" w:eastAsia="Times New Roman" w:hAnsi="Times New Roman"/>
          <w:b/>
          <w:bCs/>
          <w:color w:val="000000"/>
          <w:sz w:val="28"/>
          <w:szCs w:val="28"/>
          <w:lang w:eastAsia="ru-RU"/>
        </w:rPr>
      </w:pPr>
    </w:p>
    <w:p w14:paraId="0A0D9996" w14:textId="77777777" w:rsidR="00507A97" w:rsidRPr="00DE57D2" w:rsidRDefault="00507A97" w:rsidP="00507A97">
      <w:pPr>
        <w:spacing w:after="0" w:line="240" w:lineRule="auto"/>
        <w:ind w:firstLine="567"/>
        <w:jc w:val="center"/>
        <w:rPr>
          <w:rFonts w:ascii="Times New Roman" w:eastAsia="Times New Roman" w:hAnsi="Times New Roman"/>
          <w:b/>
          <w:bCs/>
          <w:color w:val="000000"/>
          <w:sz w:val="28"/>
          <w:szCs w:val="28"/>
          <w:lang w:eastAsia="ru-RU"/>
        </w:rPr>
      </w:pPr>
      <w:r w:rsidRPr="00DE57D2">
        <w:rPr>
          <w:rFonts w:ascii="Times New Roman" w:eastAsia="Times New Roman" w:hAnsi="Times New Roman"/>
          <w:b/>
          <w:bCs/>
          <w:color w:val="000000"/>
          <w:sz w:val="28"/>
          <w:szCs w:val="28"/>
          <w:lang w:eastAsia="ru-RU"/>
        </w:rPr>
        <w:t>Жюри</w:t>
      </w:r>
    </w:p>
    <w:p w14:paraId="46C9BDF3"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Жюри является верховным толкователем правил боя. В случаях, не предусмотренных правилами, оно принимает решение по своему усмотрению. Решения жюри являются обязательными для команд. </w:t>
      </w:r>
    </w:p>
    <w:p w14:paraId="4488DE6E" w14:textId="77777777" w:rsidR="00507A97" w:rsidRPr="00DE57D2" w:rsidRDefault="00507A97" w:rsidP="00507A97">
      <w:pPr>
        <w:spacing w:after="0" w:line="240" w:lineRule="auto"/>
        <w:ind w:firstLine="567"/>
        <w:jc w:val="both"/>
        <w:rPr>
          <w:rFonts w:ascii="Times New Roman" w:eastAsia="Times New Roman" w:hAnsi="Times New Roman"/>
          <w:sz w:val="28"/>
          <w:szCs w:val="28"/>
          <w:lang w:eastAsia="ru-RU"/>
        </w:rPr>
      </w:pPr>
      <w:r w:rsidRPr="00DE57D2">
        <w:rPr>
          <w:rFonts w:ascii="Times New Roman" w:eastAsia="Times New Roman" w:hAnsi="Times New Roman"/>
          <w:color w:val="000000"/>
          <w:sz w:val="28"/>
          <w:szCs w:val="28"/>
          <w:lang w:eastAsia="ru-RU"/>
        </w:rPr>
        <w:t>Во время решения командами задач всякое существенное разъяснение условий задач, данное одной из команд, должно быть в кратчайшее время сообщено и другим командам. </w:t>
      </w:r>
    </w:p>
    <w:p w14:paraId="51CA02EB" w14:textId="77777777" w:rsidR="00507A97" w:rsidRPr="00DE57D2" w:rsidRDefault="00507A97" w:rsidP="00507A97">
      <w:pPr>
        <w:spacing w:after="0" w:line="240" w:lineRule="auto"/>
        <w:ind w:firstLine="567"/>
        <w:jc w:val="both"/>
        <w:rPr>
          <w:sz w:val="28"/>
          <w:szCs w:val="28"/>
        </w:rPr>
      </w:pPr>
      <w:r w:rsidRPr="00DE57D2">
        <w:rPr>
          <w:rFonts w:ascii="Times New Roman" w:eastAsia="Times New Roman" w:hAnsi="Times New Roman"/>
          <w:color w:val="000000"/>
          <w:sz w:val="28"/>
          <w:szCs w:val="28"/>
          <w:lang w:eastAsia="ru-RU"/>
        </w:rPr>
        <w:t>Жюри может снять вопрос оппонента (например, если он говорит не по существу), прекратить доклад или оппонирование, если они затягиваются. Если жюри не может быстро разобраться в решении, оно может с согласия обоих капитанов выделить своего представителя, который должен продолжить обсуждение задачи совместно с докладчиком и оппонентом в другом помещении. При этом бой продолжается по другим задачам, а очки по этой задаче начисляются позже.</w:t>
      </w:r>
    </w:p>
    <w:p w14:paraId="4DDECCDC" w14:textId="77777777" w:rsidR="00507A97" w:rsidRPr="00DE57D2" w:rsidRDefault="00507A97" w:rsidP="00507A97">
      <w:pPr>
        <w:pStyle w:val="ab"/>
        <w:ind w:left="0"/>
        <w:rPr>
          <w:szCs w:val="28"/>
        </w:rPr>
      </w:pPr>
    </w:p>
    <w:p w14:paraId="32BD0204" w14:textId="77777777" w:rsidR="00507A97" w:rsidRDefault="00507A97" w:rsidP="00CB034A">
      <w:pPr>
        <w:tabs>
          <w:tab w:val="left" w:pos="3053"/>
        </w:tabs>
        <w:spacing w:after="0" w:line="240" w:lineRule="auto"/>
        <w:rPr>
          <w:rFonts w:ascii="Times New Roman" w:hAnsi="Times New Roman" w:cs="Times New Roman"/>
        </w:rPr>
      </w:pPr>
    </w:p>
    <w:p w14:paraId="1844EBA1" w14:textId="77777777" w:rsidR="00625C44" w:rsidRDefault="00625C44" w:rsidP="00CB034A">
      <w:pPr>
        <w:tabs>
          <w:tab w:val="left" w:pos="3053"/>
        </w:tabs>
        <w:spacing w:after="0" w:line="240" w:lineRule="auto"/>
        <w:rPr>
          <w:rFonts w:ascii="Times New Roman" w:hAnsi="Times New Roman" w:cs="Times New Roman"/>
        </w:rPr>
      </w:pPr>
    </w:p>
    <w:p w14:paraId="358E07BD" w14:textId="77777777" w:rsidR="00625C44" w:rsidRDefault="00625C44" w:rsidP="00CB034A">
      <w:pPr>
        <w:tabs>
          <w:tab w:val="left" w:pos="3053"/>
        </w:tabs>
        <w:spacing w:after="0" w:line="240" w:lineRule="auto"/>
        <w:rPr>
          <w:rFonts w:ascii="Times New Roman" w:hAnsi="Times New Roman" w:cs="Times New Roman"/>
        </w:rPr>
      </w:pPr>
    </w:p>
    <w:p w14:paraId="32718788" w14:textId="77777777" w:rsidR="00625C44" w:rsidRDefault="00625C44" w:rsidP="00CB034A">
      <w:pPr>
        <w:tabs>
          <w:tab w:val="left" w:pos="3053"/>
        </w:tabs>
        <w:spacing w:after="0" w:line="240" w:lineRule="auto"/>
        <w:rPr>
          <w:rFonts w:ascii="Times New Roman" w:hAnsi="Times New Roman" w:cs="Times New Roman"/>
        </w:rPr>
      </w:pPr>
    </w:p>
    <w:p w14:paraId="08C45B8E" w14:textId="77777777" w:rsidR="00625C44" w:rsidRDefault="00625C44" w:rsidP="00CB034A">
      <w:pPr>
        <w:tabs>
          <w:tab w:val="left" w:pos="3053"/>
        </w:tabs>
        <w:spacing w:after="0" w:line="240" w:lineRule="auto"/>
        <w:rPr>
          <w:rFonts w:ascii="Times New Roman" w:hAnsi="Times New Roman" w:cs="Times New Roman"/>
        </w:rPr>
      </w:pPr>
    </w:p>
    <w:p w14:paraId="40B33199" w14:textId="77777777" w:rsidR="00625C44" w:rsidRDefault="00625C44" w:rsidP="00CB034A">
      <w:pPr>
        <w:tabs>
          <w:tab w:val="left" w:pos="3053"/>
        </w:tabs>
        <w:spacing w:after="0" w:line="240" w:lineRule="auto"/>
        <w:rPr>
          <w:rFonts w:ascii="Times New Roman" w:hAnsi="Times New Roman" w:cs="Times New Roman"/>
        </w:rPr>
      </w:pPr>
    </w:p>
    <w:p w14:paraId="6A48EA26" w14:textId="77777777" w:rsidR="00625C44" w:rsidRDefault="00625C44" w:rsidP="00CB034A">
      <w:pPr>
        <w:tabs>
          <w:tab w:val="left" w:pos="3053"/>
        </w:tabs>
        <w:spacing w:after="0" w:line="240" w:lineRule="auto"/>
        <w:rPr>
          <w:rFonts w:ascii="Times New Roman" w:hAnsi="Times New Roman" w:cs="Times New Roman"/>
        </w:rPr>
      </w:pPr>
    </w:p>
    <w:p w14:paraId="14D84751" w14:textId="77777777" w:rsidR="00625C44" w:rsidRDefault="00625C44" w:rsidP="00CB034A">
      <w:pPr>
        <w:tabs>
          <w:tab w:val="left" w:pos="3053"/>
        </w:tabs>
        <w:spacing w:after="0" w:line="240" w:lineRule="auto"/>
        <w:rPr>
          <w:rFonts w:ascii="Times New Roman" w:hAnsi="Times New Roman" w:cs="Times New Roman"/>
        </w:rPr>
      </w:pPr>
    </w:p>
    <w:p w14:paraId="269B67F0" w14:textId="77777777" w:rsidR="00625C44" w:rsidRDefault="00625C44" w:rsidP="00CB034A">
      <w:pPr>
        <w:tabs>
          <w:tab w:val="left" w:pos="3053"/>
        </w:tabs>
        <w:spacing w:after="0" w:line="240" w:lineRule="auto"/>
        <w:rPr>
          <w:rFonts w:ascii="Times New Roman" w:hAnsi="Times New Roman" w:cs="Times New Roman"/>
        </w:rPr>
      </w:pPr>
    </w:p>
    <w:p w14:paraId="255A6887" w14:textId="1D3C143F" w:rsidR="00C92109" w:rsidRDefault="00C92109" w:rsidP="00C92109">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 xml:space="preserve">                                                                                                     </w:t>
      </w:r>
      <w:r w:rsidRPr="00507A97">
        <w:rPr>
          <w:rFonts w:ascii="Times New Roman" w:eastAsia="Times New Roman" w:hAnsi="Times New Roman"/>
          <w:color w:val="000000"/>
          <w:sz w:val="26"/>
          <w:szCs w:val="26"/>
          <w:lang w:eastAsia="ru-RU"/>
        </w:rPr>
        <w:t>Приложение к письму</w:t>
      </w:r>
    </w:p>
    <w:p w14:paraId="1868DB3C" w14:textId="77777777" w:rsidR="00C92109" w:rsidRPr="00507A97" w:rsidRDefault="00C92109" w:rsidP="00C92109">
      <w:pPr>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                                                                                                от 27.10.2023 №443</w:t>
      </w:r>
    </w:p>
    <w:p w14:paraId="19D1246A" w14:textId="0729B6EC" w:rsidR="00625C44" w:rsidRDefault="00C92109" w:rsidP="00C92109">
      <w:pPr>
        <w:tabs>
          <w:tab w:val="left" w:pos="3053"/>
        </w:tabs>
        <w:spacing w:after="0" w:line="240" w:lineRule="auto"/>
        <w:jc w:val="right"/>
        <w:rPr>
          <w:rFonts w:ascii="Times New Roman" w:hAnsi="Times New Roman" w:cs="Times New Roman"/>
        </w:rPr>
      </w:pPr>
      <w:r>
        <w:rPr>
          <w:rFonts w:ascii="Times New Roman" w:hAnsi="Times New Roman" w:cs="Times New Roman"/>
        </w:rPr>
        <w:t xml:space="preserve">      </w:t>
      </w:r>
    </w:p>
    <w:p w14:paraId="36F54BEF" w14:textId="77777777" w:rsidR="00625C44" w:rsidRDefault="00625C44" w:rsidP="00625C44">
      <w:pPr>
        <w:spacing w:after="0" w:line="240" w:lineRule="auto"/>
        <w:jc w:val="center"/>
        <w:rPr>
          <w:rFonts w:ascii="Times New Roman" w:hAnsi="Times New Roman" w:cs="Times New Roman"/>
          <w:sz w:val="28"/>
          <w:szCs w:val="28"/>
        </w:rPr>
      </w:pPr>
    </w:p>
    <w:p w14:paraId="7B6ED4AE" w14:textId="77777777" w:rsidR="00625C44" w:rsidRPr="00EC6455" w:rsidRDefault="00625C44" w:rsidP="00625C44">
      <w:pPr>
        <w:spacing w:after="0" w:line="240" w:lineRule="auto"/>
        <w:jc w:val="center"/>
        <w:rPr>
          <w:rFonts w:ascii="Times New Roman" w:hAnsi="Times New Roman" w:cs="Times New Roman"/>
          <w:sz w:val="28"/>
          <w:szCs w:val="28"/>
        </w:rPr>
      </w:pPr>
      <w:r w:rsidRPr="00EC6455">
        <w:rPr>
          <w:rFonts w:ascii="Times New Roman" w:hAnsi="Times New Roman" w:cs="Times New Roman"/>
          <w:sz w:val="28"/>
          <w:szCs w:val="28"/>
        </w:rPr>
        <w:t>График проведения</w:t>
      </w:r>
    </w:p>
    <w:p w14:paraId="65E214A4" w14:textId="77777777" w:rsidR="00625C44" w:rsidRPr="00EC6455" w:rsidRDefault="00625C44" w:rsidP="00625C44">
      <w:pPr>
        <w:spacing w:after="0" w:line="240" w:lineRule="auto"/>
        <w:jc w:val="center"/>
        <w:rPr>
          <w:rFonts w:ascii="Times New Roman" w:hAnsi="Times New Roman" w:cs="Times New Roman"/>
          <w:sz w:val="28"/>
          <w:szCs w:val="28"/>
        </w:rPr>
      </w:pPr>
      <w:r w:rsidRPr="00EC6455">
        <w:rPr>
          <w:rFonts w:ascii="Times New Roman" w:hAnsi="Times New Roman" w:cs="Times New Roman"/>
          <w:sz w:val="28"/>
          <w:szCs w:val="28"/>
        </w:rPr>
        <w:t>туров регионального конкурса «Математический бой»</w:t>
      </w:r>
    </w:p>
    <w:p w14:paraId="2D3EB41E" w14:textId="77777777" w:rsidR="00625C44" w:rsidRPr="00EC6455" w:rsidRDefault="00625C44" w:rsidP="00625C44">
      <w:pPr>
        <w:spacing w:after="0" w:line="240" w:lineRule="auto"/>
        <w:jc w:val="center"/>
        <w:rPr>
          <w:rFonts w:ascii="Times New Roman" w:hAnsi="Times New Roman" w:cs="Times New Roman"/>
          <w:sz w:val="28"/>
          <w:szCs w:val="28"/>
        </w:rPr>
      </w:pPr>
      <w:r w:rsidRPr="00EC6455">
        <w:rPr>
          <w:rFonts w:ascii="Times New Roman" w:hAnsi="Times New Roman" w:cs="Times New Roman"/>
          <w:sz w:val="28"/>
          <w:szCs w:val="28"/>
        </w:rPr>
        <w:t xml:space="preserve">на базе ФГАОУ ВО «Волгоградский государственный </w:t>
      </w:r>
      <w:proofErr w:type="gramStart"/>
      <w:r w:rsidRPr="00EC6455">
        <w:rPr>
          <w:rFonts w:ascii="Times New Roman" w:hAnsi="Times New Roman" w:cs="Times New Roman"/>
          <w:sz w:val="28"/>
          <w:szCs w:val="28"/>
        </w:rPr>
        <w:t xml:space="preserve">университет»   </w:t>
      </w:r>
      <w:proofErr w:type="gramEnd"/>
      <w:r w:rsidRPr="00EC6455">
        <w:rPr>
          <w:rFonts w:ascii="Times New Roman" w:hAnsi="Times New Roman" w:cs="Times New Roman"/>
          <w:sz w:val="28"/>
          <w:szCs w:val="28"/>
        </w:rPr>
        <w:t xml:space="preserve">                  в 2023 году</w:t>
      </w:r>
    </w:p>
    <w:p w14:paraId="5990A2E3" w14:textId="77777777" w:rsidR="00625C44" w:rsidRPr="00CE4FB6" w:rsidRDefault="00625C44" w:rsidP="00625C44">
      <w:pPr>
        <w:spacing w:after="0" w:line="240" w:lineRule="auto"/>
        <w:jc w:val="center"/>
        <w:rPr>
          <w:rFonts w:ascii="Times New Roman" w:hAnsi="Times New Roman" w:cs="Times New Roman"/>
          <w:b/>
          <w:bCs/>
          <w:sz w:val="28"/>
          <w:szCs w:val="28"/>
        </w:rPr>
      </w:pPr>
    </w:p>
    <w:p w14:paraId="1CC5BCF4" w14:textId="77777777" w:rsidR="00625C44" w:rsidRDefault="00625C44" w:rsidP="00625C44">
      <w:pPr>
        <w:spacing w:after="0" w:line="240" w:lineRule="auto"/>
        <w:jc w:val="center"/>
        <w:rPr>
          <w:rFonts w:ascii="Times New Roman" w:hAnsi="Times New Roman" w:cs="Times New Roman"/>
          <w:b/>
          <w:bCs/>
          <w:sz w:val="24"/>
          <w:szCs w:val="24"/>
        </w:rPr>
      </w:pPr>
    </w:p>
    <w:p w14:paraId="68EE91FD" w14:textId="77777777" w:rsidR="00625C44" w:rsidRDefault="00625C44" w:rsidP="00625C44">
      <w:pPr>
        <w:pStyle w:val="ab"/>
        <w:numPr>
          <w:ilvl w:val="0"/>
          <w:numId w:val="23"/>
        </w:numPr>
        <w:spacing w:after="0" w:line="240" w:lineRule="auto"/>
        <w:rPr>
          <w:rFonts w:ascii="Times New Roman" w:hAnsi="Times New Roman" w:cs="Times New Roman"/>
          <w:sz w:val="28"/>
          <w:szCs w:val="28"/>
        </w:rPr>
      </w:pPr>
      <w:r w:rsidRPr="00CE4FB6">
        <w:rPr>
          <w:rFonts w:ascii="Times New Roman" w:hAnsi="Times New Roman" w:cs="Times New Roman"/>
          <w:sz w:val="28"/>
          <w:szCs w:val="28"/>
        </w:rPr>
        <w:t xml:space="preserve">18 ноября 2023 года </w:t>
      </w:r>
      <w:r>
        <w:rPr>
          <w:rFonts w:ascii="Times New Roman" w:hAnsi="Times New Roman" w:cs="Times New Roman"/>
          <w:sz w:val="28"/>
          <w:szCs w:val="28"/>
        </w:rPr>
        <w:t>– отборочный тур «Математическая регата» среди всех команд, подавших заявки на участие в Конкурсе.</w:t>
      </w:r>
    </w:p>
    <w:p w14:paraId="23637D57" w14:textId="77777777" w:rsidR="00625C44" w:rsidRDefault="00625C44" w:rsidP="00625C44">
      <w:pPr>
        <w:pStyle w:val="ab"/>
        <w:spacing w:after="0" w:line="240" w:lineRule="auto"/>
        <w:rPr>
          <w:rFonts w:ascii="Times New Roman" w:hAnsi="Times New Roman" w:cs="Times New Roman"/>
          <w:sz w:val="28"/>
          <w:szCs w:val="28"/>
        </w:rPr>
      </w:pPr>
    </w:p>
    <w:p w14:paraId="3ACC31B2" w14:textId="77777777" w:rsidR="00625C44" w:rsidRDefault="00625C44" w:rsidP="00625C44">
      <w:pPr>
        <w:pStyle w:val="ab"/>
        <w:numPr>
          <w:ilvl w:val="0"/>
          <w:numId w:val="2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25 ноября </w:t>
      </w:r>
      <w:r w:rsidRPr="00CE4FB6">
        <w:rPr>
          <w:rFonts w:ascii="Times New Roman" w:hAnsi="Times New Roman" w:cs="Times New Roman"/>
          <w:sz w:val="28"/>
          <w:szCs w:val="28"/>
        </w:rPr>
        <w:t xml:space="preserve">2023 года </w:t>
      </w:r>
      <w:r>
        <w:rPr>
          <w:rFonts w:ascii="Times New Roman" w:hAnsi="Times New Roman" w:cs="Times New Roman"/>
          <w:sz w:val="28"/>
          <w:szCs w:val="28"/>
        </w:rPr>
        <w:t>– полуфинал, две игры. Принимают участие четыре команды.</w:t>
      </w:r>
    </w:p>
    <w:p w14:paraId="469B5141" w14:textId="77777777" w:rsidR="00625C44" w:rsidRPr="009923B6" w:rsidRDefault="00625C44" w:rsidP="00625C44">
      <w:pPr>
        <w:pStyle w:val="ab"/>
        <w:rPr>
          <w:rFonts w:ascii="Times New Roman" w:hAnsi="Times New Roman" w:cs="Times New Roman"/>
          <w:sz w:val="28"/>
          <w:szCs w:val="28"/>
        </w:rPr>
      </w:pPr>
    </w:p>
    <w:p w14:paraId="4F89116A" w14:textId="77777777" w:rsidR="00625C44" w:rsidRDefault="00625C44" w:rsidP="00625C44">
      <w:pPr>
        <w:pStyle w:val="ab"/>
        <w:numPr>
          <w:ilvl w:val="0"/>
          <w:numId w:val="23"/>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02 декабря </w:t>
      </w:r>
      <w:r w:rsidRPr="00CE4FB6">
        <w:rPr>
          <w:rFonts w:ascii="Times New Roman" w:hAnsi="Times New Roman" w:cs="Times New Roman"/>
          <w:sz w:val="28"/>
          <w:szCs w:val="28"/>
        </w:rPr>
        <w:t xml:space="preserve">2023 года </w:t>
      </w:r>
      <w:r>
        <w:rPr>
          <w:rFonts w:ascii="Times New Roman" w:hAnsi="Times New Roman" w:cs="Times New Roman"/>
          <w:sz w:val="28"/>
          <w:szCs w:val="28"/>
        </w:rPr>
        <w:t>– финал Конкурса. Играют две команды.</w:t>
      </w:r>
    </w:p>
    <w:p w14:paraId="586DF170" w14:textId="77777777" w:rsidR="00625C44" w:rsidRDefault="00625C44" w:rsidP="00625C44">
      <w:pPr>
        <w:pStyle w:val="ab"/>
        <w:spacing w:after="0" w:line="240" w:lineRule="auto"/>
        <w:rPr>
          <w:rFonts w:ascii="Times New Roman" w:hAnsi="Times New Roman" w:cs="Times New Roman"/>
          <w:sz w:val="28"/>
          <w:szCs w:val="28"/>
        </w:rPr>
      </w:pPr>
    </w:p>
    <w:p w14:paraId="0CD43F0A" w14:textId="77777777" w:rsidR="00625C44" w:rsidRPr="00CE4FB6" w:rsidRDefault="00625C44" w:rsidP="00625C44">
      <w:pPr>
        <w:pStyle w:val="ab"/>
        <w:numPr>
          <w:ilvl w:val="0"/>
          <w:numId w:val="23"/>
        </w:numPr>
        <w:spacing w:after="0" w:line="240" w:lineRule="auto"/>
        <w:rPr>
          <w:rFonts w:ascii="Times New Roman" w:hAnsi="Times New Roman" w:cs="Times New Roman"/>
          <w:sz w:val="28"/>
          <w:szCs w:val="28"/>
        </w:rPr>
      </w:pPr>
      <w:r>
        <w:rPr>
          <w:rFonts w:ascii="Times New Roman" w:hAnsi="Times New Roman" w:cs="Times New Roman"/>
          <w:sz w:val="28"/>
          <w:szCs w:val="28"/>
        </w:rPr>
        <w:t>09 декабря 2023 года – суперфинал. Игра с командой, победителем Конкурса - 2022 года.</w:t>
      </w:r>
    </w:p>
    <w:p w14:paraId="3D5EE47E" w14:textId="77777777" w:rsidR="00625C44" w:rsidRPr="00C133F7" w:rsidRDefault="00625C44" w:rsidP="00CB034A">
      <w:pPr>
        <w:tabs>
          <w:tab w:val="left" w:pos="3053"/>
        </w:tabs>
        <w:spacing w:after="0" w:line="240" w:lineRule="auto"/>
        <w:rPr>
          <w:rFonts w:ascii="Times New Roman" w:hAnsi="Times New Roman" w:cs="Times New Roman"/>
        </w:rPr>
      </w:pPr>
    </w:p>
    <w:sectPr w:rsidR="00625C44" w:rsidRPr="00C133F7" w:rsidSect="00C133F7">
      <w:headerReference w:type="default" r:id="rId16"/>
      <w:type w:val="continuous"/>
      <w:pgSz w:w="11906" w:h="16838"/>
      <w:pgMar w:top="1134" w:right="991" w:bottom="709"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0B5CB" w14:textId="77777777" w:rsidR="00786A39" w:rsidRDefault="00786A39" w:rsidP="00A0316E">
      <w:pPr>
        <w:spacing w:after="0" w:line="240" w:lineRule="auto"/>
      </w:pPr>
      <w:r>
        <w:separator/>
      </w:r>
    </w:p>
  </w:endnote>
  <w:endnote w:type="continuationSeparator" w:id="0">
    <w:p w14:paraId="22140A34" w14:textId="77777777" w:rsidR="00786A39" w:rsidRDefault="00786A39" w:rsidP="00A03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Arial"/>
    <w:charset w:val="00"/>
    <w:family w:val="roman"/>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538C4" w14:textId="77777777" w:rsidR="00786A39" w:rsidRDefault="00786A39" w:rsidP="00A0316E">
      <w:pPr>
        <w:spacing w:after="0" w:line="240" w:lineRule="auto"/>
      </w:pPr>
      <w:r>
        <w:separator/>
      </w:r>
    </w:p>
  </w:footnote>
  <w:footnote w:type="continuationSeparator" w:id="0">
    <w:p w14:paraId="12B41C65" w14:textId="77777777" w:rsidR="00786A39" w:rsidRDefault="00786A39" w:rsidP="00A03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96C5" w14:textId="6D40BA92" w:rsidR="00FA6A03" w:rsidRDefault="00FA6A0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707"/>
    <w:multiLevelType w:val="hybridMultilevel"/>
    <w:tmpl w:val="309E9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D35688"/>
    <w:multiLevelType w:val="multilevel"/>
    <w:tmpl w:val="BEFA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7559D"/>
    <w:multiLevelType w:val="hybridMultilevel"/>
    <w:tmpl w:val="65422C66"/>
    <w:styleLink w:val="a"/>
    <w:lvl w:ilvl="0" w:tplc="A800780C">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EE8C24B2">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2862A3A2">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089A482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D3061146">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09F2F45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A36E1B2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72DA87BA">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6F3255B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3" w15:restartNumberingAfterBreak="0">
    <w:nsid w:val="14A81AE7"/>
    <w:multiLevelType w:val="multilevel"/>
    <w:tmpl w:val="7D4663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83635"/>
    <w:multiLevelType w:val="multilevel"/>
    <w:tmpl w:val="680E60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4202E"/>
    <w:multiLevelType w:val="hybridMultilevel"/>
    <w:tmpl w:val="8348C3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08F517D"/>
    <w:multiLevelType w:val="multilevel"/>
    <w:tmpl w:val="E25C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8505AA"/>
    <w:multiLevelType w:val="multilevel"/>
    <w:tmpl w:val="E39C8E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86785E"/>
    <w:multiLevelType w:val="hybridMultilevel"/>
    <w:tmpl w:val="1A7ED9D4"/>
    <w:lvl w:ilvl="0" w:tplc="F2FA21FE">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15:restartNumberingAfterBreak="0">
    <w:nsid w:val="380F6707"/>
    <w:multiLevelType w:val="multilevel"/>
    <w:tmpl w:val="673E4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7E0131"/>
    <w:multiLevelType w:val="hybridMultilevel"/>
    <w:tmpl w:val="65422C66"/>
    <w:numStyleLink w:val="a"/>
  </w:abstractNum>
  <w:abstractNum w:abstractNumId="11" w15:restartNumberingAfterBreak="0">
    <w:nsid w:val="3E7A0121"/>
    <w:multiLevelType w:val="hybridMultilevel"/>
    <w:tmpl w:val="1F20590C"/>
    <w:lvl w:ilvl="0" w:tplc="B720B7F2">
      <w:start w:val="1"/>
      <w:numFmt w:val="decimal"/>
      <w:lvlText w:val="%1."/>
      <w:lvlJc w:val="left"/>
      <w:pPr>
        <w:ind w:left="5747"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759650C"/>
    <w:multiLevelType w:val="hybridMultilevel"/>
    <w:tmpl w:val="7AE88E1A"/>
    <w:lvl w:ilvl="0" w:tplc="3C560E5E">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15:restartNumberingAfterBreak="0">
    <w:nsid w:val="4E53017F"/>
    <w:multiLevelType w:val="multilevel"/>
    <w:tmpl w:val="1E2A8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6E7646"/>
    <w:multiLevelType w:val="multilevel"/>
    <w:tmpl w:val="757E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7934F6"/>
    <w:multiLevelType w:val="hybridMultilevel"/>
    <w:tmpl w:val="F3D62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8D216D"/>
    <w:multiLevelType w:val="hybridMultilevel"/>
    <w:tmpl w:val="E0C0D3AE"/>
    <w:lvl w:ilvl="0" w:tplc="77A8C3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B480071"/>
    <w:multiLevelType w:val="multilevel"/>
    <w:tmpl w:val="C99AD168"/>
    <w:lvl w:ilvl="0">
      <w:start w:val="1"/>
      <w:numFmt w:val="decimal"/>
      <w:lvlText w:val="%1."/>
      <w:lvlJc w:val="left"/>
      <w:pPr>
        <w:ind w:left="644" w:hanging="360"/>
      </w:pPr>
      <w:rPr>
        <w:rFonts w:hint="default"/>
      </w:rPr>
    </w:lvl>
    <w:lvl w:ilvl="1">
      <w:start w:val="1"/>
      <w:numFmt w:val="decimal"/>
      <w:isLgl/>
      <w:lvlText w:val="%1.%2."/>
      <w:lvlJc w:val="left"/>
      <w:pPr>
        <w:ind w:left="1429" w:hanging="720"/>
      </w:pPr>
      <w:rPr>
        <w:rFonts w:ascii="Times New Roman" w:eastAsia="Arial Unicode MS" w:hAnsi="Times New Roman" w:cs="Times New Roman" w:hint="default"/>
      </w:rPr>
    </w:lvl>
    <w:lvl w:ilvl="2">
      <w:start w:val="1"/>
      <w:numFmt w:val="decimal"/>
      <w:isLgl/>
      <w:lvlText w:val="%1.%2.%3."/>
      <w:lvlJc w:val="left"/>
      <w:pPr>
        <w:ind w:left="1854" w:hanging="720"/>
      </w:pPr>
      <w:rPr>
        <w:rFonts w:eastAsia="Arial Unicode MS" w:cs="Arial Unicode MS" w:hint="default"/>
      </w:rPr>
    </w:lvl>
    <w:lvl w:ilvl="3">
      <w:start w:val="1"/>
      <w:numFmt w:val="decimal"/>
      <w:isLgl/>
      <w:lvlText w:val="%1.%2.%3.%4."/>
      <w:lvlJc w:val="left"/>
      <w:pPr>
        <w:ind w:left="2639" w:hanging="1080"/>
      </w:pPr>
      <w:rPr>
        <w:rFonts w:eastAsia="Arial Unicode MS" w:cs="Arial Unicode MS" w:hint="default"/>
      </w:rPr>
    </w:lvl>
    <w:lvl w:ilvl="4">
      <w:start w:val="1"/>
      <w:numFmt w:val="decimal"/>
      <w:isLgl/>
      <w:lvlText w:val="%1.%2.%3.%4.%5."/>
      <w:lvlJc w:val="left"/>
      <w:pPr>
        <w:ind w:left="3064" w:hanging="1080"/>
      </w:pPr>
      <w:rPr>
        <w:rFonts w:eastAsia="Arial Unicode MS" w:cs="Arial Unicode MS" w:hint="default"/>
      </w:rPr>
    </w:lvl>
    <w:lvl w:ilvl="5">
      <w:start w:val="1"/>
      <w:numFmt w:val="decimal"/>
      <w:isLgl/>
      <w:lvlText w:val="%1.%2.%3.%4.%5.%6."/>
      <w:lvlJc w:val="left"/>
      <w:pPr>
        <w:ind w:left="3849" w:hanging="1440"/>
      </w:pPr>
      <w:rPr>
        <w:rFonts w:eastAsia="Arial Unicode MS" w:cs="Arial Unicode MS" w:hint="default"/>
      </w:rPr>
    </w:lvl>
    <w:lvl w:ilvl="6">
      <w:start w:val="1"/>
      <w:numFmt w:val="decimal"/>
      <w:isLgl/>
      <w:lvlText w:val="%1.%2.%3.%4.%5.%6.%7."/>
      <w:lvlJc w:val="left"/>
      <w:pPr>
        <w:ind w:left="4634" w:hanging="1800"/>
      </w:pPr>
      <w:rPr>
        <w:rFonts w:eastAsia="Arial Unicode MS" w:cs="Arial Unicode MS" w:hint="default"/>
      </w:rPr>
    </w:lvl>
    <w:lvl w:ilvl="7">
      <w:start w:val="1"/>
      <w:numFmt w:val="decimal"/>
      <w:isLgl/>
      <w:lvlText w:val="%1.%2.%3.%4.%5.%6.%7.%8."/>
      <w:lvlJc w:val="left"/>
      <w:pPr>
        <w:ind w:left="5059" w:hanging="1800"/>
      </w:pPr>
      <w:rPr>
        <w:rFonts w:eastAsia="Arial Unicode MS" w:cs="Arial Unicode MS" w:hint="default"/>
      </w:rPr>
    </w:lvl>
    <w:lvl w:ilvl="8">
      <w:start w:val="1"/>
      <w:numFmt w:val="decimal"/>
      <w:isLgl/>
      <w:lvlText w:val="%1.%2.%3.%4.%5.%6.%7.%8.%9."/>
      <w:lvlJc w:val="left"/>
      <w:pPr>
        <w:ind w:left="5844" w:hanging="2160"/>
      </w:pPr>
      <w:rPr>
        <w:rFonts w:eastAsia="Arial Unicode MS" w:cs="Arial Unicode MS" w:hint="default"/>
      </w:rPr>
    </w:lvl>
  </w:abstractNum>
  <w:abstractNum w:abstractNumId="18" w15:restartNumberingAfterBreak="0">
    <w:nsid w:val="6CFC497A"/>
    <w:multiLevelType w:val="multilevel"/>
    <w:tmpl w:val="08FE45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6220A0"/>
    <w:multiLevelType w:val="multilevel"/>
    <w:tmpl w:val="B34E2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13052B"/>
    <w:multiLevelType w:val="hybridMultilevel"/>
    <w:tmpl w:val="9C060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1C7F61"/>
    <w:multiLevelType w:val="hybridMultilevel"/>
    <w:tmpl w:val="0AF6D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5C2370"/>
    <w:multiLevelType w:val="multilevel"/>
    <w:tmpl w:val="7F5677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2232D5"/>
    <w:multiLevelType w:val="hybridMultilevel"/>
    <w:tmpl w:val="9FA86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44579026">
    <w:abstractNumId w:val="11"/>
  </w:num>
  <w:num w:numId="2" w16cid:durableId="1208445974">
    <w:abstractNumId w:val="12"/>
  </w:num>
  <w:num w:numId="3" w16cid:durableId="1660190633">
    <w:abstractNumId w:val="2"/>
  </w:num>
  <w:num w:numId="4" w16cid:durableId="1335768759">
    <w:abstractNumId w:val="10"/>
  </w:num>
  <w:num w:numId="5" w16cid:durableId="2140683275">
    <w:abstractNumId w:val="8"/>
  </w:num>
  <w:num w:numId="6" w16cid:durableId="1445035338">
    <w:abstractNumId w:val="9"/>
  </w:num>
  <w:num w:numId="7" w16cid:durableId="2066641398">
    <w:abstractNumId w:val="16"/>
  </w:num>
  <w:num w:numId="8" w16cid:durableId="717361652">
    <w:abstractNumId w:val="17"/>
  </w:num>
  <w:num w:numId="9" w16cid:durableId="815411362">
    <w:abstractNumId w:val="19"/>
  </w:num>
  <w:num w:numId="10" w16cid:durableId="2069499603">
    <w:abstractNumId w:val="13"/>
  </w:num>
  <w:num w:numId="11" w16cid:durableId="1632325393">
    <w:abstractNumId w:val="4"/>
    <w:lvlOverride w:ilvl="0">
      <w:lvl w:ilvl="0">
        <w:numFmt w:val="decimal"/>
        <w:lvlText w:val="%1."/>
        <w:lvlJc w:val="left"/>
        <w:rPr>
          <w:sz w:val="24"/>
          <w:szCs w:val="24"/>
        </w:rPr>
      </w:lvl>
    </w:lvlOverride>
  </w:num>
  <w:num w:numId="12" w16cid:durableId="78529079">
    <w:abstractNumId w:val="22"/>
    <w:lvlOverride w:ilvl="0">
      <w:lvl w:ilvl="0">
        <w:numFmt w:val="decimal"/>
        <w:lvlText w:val="%1."/>
        <w:lvlJc w:val="left"/>
      </w:lvl>
    </w:lvlOverride>
  </w:num>
  <w:num w:numId="13" w16cid:durableId="2073892093">
    <w:abstractNumId w:val="7"/>
    <w:lvlOverride w:ilvl="0">
      <w:lvl w:ilvl="0">
        <w:numFmt w:val="decimal"/>
        <w:lvlText w:val="%1."/>
        <w:lvlJc w:val="left"/>
      </w:lvl>
    </w:lvlOverride>
  </w:num>
  <w:num w:numId="14" w16cid:durableId="1830558552">
    <w:abstractNumId w:val="18"/>
    <w:lvlOverride w:ilvl="0">
      <w:lvl w:ilvl="0">
        <w:numFmt w:val="decimal"/>
        <w:lvlText w:val="%1."/>
        <w:lvlJc w:val="left"/>
      </w:lvl>
    </w:lvlOverride>
  </w:num>
  <w:num w:numId="15" w16cid:durableId="669606573">
    <w:abstractNumId w:val="3"/>
    <w:lvlOverride w:ilvl="0">
      <w:lvl w:ilvl="0">
        <w:numFmt w:val="decimal"/>
        <w:lvlText w:val="%1."/>
        <w:lvlJc w:val="left"/>
      </w:lvl>
    </w:lvlOverride>
  </w:num>
  <w:num w:numId="16" w16cid:durableId="1678652492">
    <w:abstractNumId w:val="1"/>
  </w:num>
  <w:num w:numId="17" w16cid:durableId="99381522">
    <w:abstractNumId w:val="14"/>
  </w:num>
  <w:num w:numId="18" w16cid:durableId="521474050">
    <w:abstractNumId w:val="6"/>
  </w:num>
  <w:num w:numId="19" w16cid:durableId="1390493541">
    <w:abstractNumId w:val="15"/>
  </w:num>
  <w:num w:numId="20" w16cid:durableId="1498763852">
    <w:abstractNumId w:val="23"/>
  </w:num>
  <w:num w:numId="21" w16cid:durableId="545337936">
    <w:abstractNumId w:val="0"/>
  </w:num>
  <w:num w:numId="22" w16cid:durableId="388963369">
    <w:abstractNumId w:val="5"/>
  </w:num>
  <w:num w:numId="23" w16cid:durableId="1417164519">
    <w:abstractNumId w:val="21"/>
  </w:num>
  <w:num w:numId="24" w16cid:durableId="16036890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0D6"/>
    <w:rsid w:val="00015273"/>
    <w:rsid w:val="0002068D"/>
    <w:rsid w:val="00030563"/>
    <w:rsid w:val="00031016"/>
    <w:rsid w:val="00033C47"/>
    <w:rsid w:val="00047775"/>
    <w:rsid w:val="00082B06"/>
    <w:rsid w:val="00093AA7"/>
    <w:rsid w:val="000C6E42"/>
    <w:rsid w:val="000D2278"/>
    <w:rsid w:val="00103D30"/>
    <w:rsid w:val="0013207E"/>
    <w:rsid w:val="001442C9"/>
    <w:rsid w:val="00155829"/>
    <w:rsid w:val="00162C90"/>
    <w:rsid w:val="001674D2"/>
    <w:rsid w:val="00195F1D"/>
    <w:rsid w:val="001A054D"/>
    <w:rsid w:val="001B7443"/>
    <w:rsid w:val="001D5DBD"/>
    <w:rsid w:val="001F7855"/>
    <w:rsid w:val="00200EBF"/>
    <w:rsid w:val="00237AD3"/>
    <w:rsid w:val="00261150"/>
    <w:rsid w:val="00261713"/>
    <w:rsid w:val="00267015"/>
    <w:rsid w:val="00280AB6"/>
    <w:rsid w:val="00295126"/>
    <w:rsid w:val="002A51C7"/>
    <w:rsid w:val="002B61F6"/>
    <w:rsid w:val="002D558C"/>
    <w:rsid w:val="002D6480"/>
    <w:rsid w:val="002F433A"/>
    <w:rsid w:val="002F5121"/>
    <w:rsid w:val="003034E2"/>
    <w:rsid w:val="00307ED0"/>
    <w:rsid w:val="00324750"/>
    <w:rsid w:val="00324F75"/>
    <w:rsid w:val="003312E8"/>
    <w:rsid w:val="003321B6"/>
    <w:rsid w:val="00337E99"/>
    <w:rsid w:val="003415FE"/>
    <w:rsid w:val="003457B2"/>
    <w:rsid w:val="00367BCA"/>
    <w:rsid w:val="00376135"/>
    <w:rsid w:val="003A607E"/>
    <w:rsid w:val="003C1B22"/>
    <w:rsid w:val="003E19B4"/>
    <w:rsid w:val="00411AE0"/>
    <w:rsid w:val="0041513D"/>
    <w:rsid w:val="00421A88"/>
    <w:rsid w:val="00434A74"/>
    <w:rsid w:val="0044332C"/>
    <w:rsid w:val="00450BC9"/>
    <w:rsid w:val="004661AD"/>
    <w:rsid w:val="00487A5E"/>
    <w:rsid w:val="00490F18"/>
    <w:rsid w:val="00495EEC"/>
    <w:rsid w:val="004A0DB7"/>
    <w:rsid w:val="004A6987"/>
    <w:rsid w:val="004B40A8"/>
    <w:rsid w:val="004C29AA"/>
    <w:rsid w:val="004C3512"/>
    <w:rsid w:val="004C5F40"/>
    <w:rsid w:val="004E3EE5"/>
    <w:rsid w:val="004E45BA"/>
    <w:rsid w:val="004E54B0"/>
    <w:rsid w:val="004F21DB"/>
    <w:rsid w:val="004F647F"/>
    <w:rsid w:val="004F746D"/>
    <w:rsid w:val="00501678"/>
    <w:rsid w:val="00507A97"/>
    <w:rsid w:val="005310F8"/>
    <w:rsid w:val="005377E8"/>
    <w:rsid w:val="0055378F"/>
    <w:rsid w:val="005537FC"/>
    <w:rsid w:val="00561792"/>
    <w:rsid w:val="005740D6"/>
    <w:rsid w:val="00577927"/>
    <w:rsid w:val="00592D97"/>
    <w:rsid w:val="00593B3A"/>
    <w:rsid w:val="005B2479"/>
    <w:rsid w:val="005B721B"/>
    <w:rsid w:val="005C2B3A"/>
    <w:rsid w:val="005F5143"/>
    <w:rsid w:val="006029D9"/>
    <w:rsid w:val="0061560E"/>
    <w:rsid w:val="00625C44"/>
    <w:rsid w:val="00652F3D"/>
    <w:rsid w:val="00653182"/>
    <w:rsid w:val="006751AE"/>
    <w:rsid w:val="006A5DCC"/>
    <w:rsid w:val="006C122C"/>
    <w:rsid w:val="00703C73"/>
    <w:rsid w:val="00740968"/>
    <w:rsid w:val="00754E3C"/>
    <w:rsid w:val="00771DC7"/>
    <w:rsid w:val="00784B34"/>
    <w:rsid w:val="00784BA9"/>
    <w:rsid w:val="00786A39"/>
    <w:rsid w:val="0079428C"/>
    <w:rsid w:val="007B5481"/>
    <w:rsid w:val="007C332D"/>
    <w:rsid w:val="007C5B14"/>
    <w:rsid w:val="007C636E"/>
    <w:rsid w:val="007E2EE1"/>
    <w:rsid w:val="00806374"/>
    <w:rsid w:val="00814404"/>
    <w:rsid w:val="008325A4"/>
    <w:rsid w:val="0085191F"/>
    <w:rsid w:val="008578A9"/>
    <w:rsid w:val="00885C97"/>
    <w:rsid w:val="00896342"/>
    <w:rsid w:val="008A0F63"/>
    <w:rsid w:val="008A4392"/>
    <w:rsid w:val="008B5894"/>
    <w:rsid w:val="008E0CB9"/>
    <w:rsid w:val="008E1E2F"/>
    <w:rsid w:val="008E5118"/>
    <w:rsid w:val="008E709D"/>
    <w:rsid w:val="008F184E"/>
    <w:rsid w:val="00903600"/>
    <w:rsid w:val="00910D1B"/>
    <w:rsid w:val="009137F8"/>
    <w:rsid w:val="00925EFC"/>
    <w:rsid w:val="00950321"/>
    <w:rsid w:val="0097418A"/>
    <w:rsid w:val="0097469C"/>
    <w:rsid w:val="00982D82"/>
    <w:rsid w:val="00992552"/>
    <w:rsid w:val="009C0C23"/>
    <w:rsid w:val="009D1EAE"/>
    <w:rsid w:val="009E5B35"/>
    <w:rsid w:val="009E74D2"/>
    <w:rsid w:val="00A02FE6"/>
    <w:rsid w:val="00A0316E"/>
    <w:rsid w:val="00A05C65"/>
    <w:rsid w:val="00A318D2"/>
    <w:rsid w:val="00A362BA"/>
    <w:rsid w:val="00A54D58"/>
    <w:rsid w:val="00A615DF"/>
    <w:rsid w:val="00A6668C"/>
    <w:rsid w:val="00A86B8D"/>
    <w:rsid w:val="00AA71D0"/>
    <w:rsid w:val="00AB23E6"/>
    <w:rsid w:val="00AB7AE7"/>
    <w:rsid w:val="00AD3F84"/>
    <w:rsid w:val="00AE5CDD"/>
    <w:rsid w:val="00B376BA"/>
    <w:rsid w:val="00B810C1"/>
    <w:rsid w:val="00B85130"/>
    <w:rsid w:val="00B94A29"/>
    <w:rsid w:val="00BA0C39"/>
    <w:rsid w:val="00BC1AF0"/>
    <w:rsid w:val="00BD1821"/>
    <w:rsid w:val="00C11828"/>
    <w:rsid w:val="00C133F7"/>
    <w:rsid w:val="00C318E2"/>
    <w:rsid w:val="00C42CAB"/>
    <w:rsid w:val="00C471FB"/>
    <w:rsid w:val="00C47BF1"/>
    <w:rsid w:val="00C51D55"/>
    <w:rsid w:val="00C579E4"/>
    <w:rsid w:val="00C70CBF"/>
    <w:rsid w:val="00C7218D"/>
    <w:rsid w:val="00C84C4D"/>
    <w:rsid w:val="00C8648D"/>
    <w:rsid w:val="00C87EC1"/>
    <w:rsid w:val="00C92109"/>
    <w:rsid w:val="00C9455D"/>
    <w:rsid w:val="00CA3C35"/>
    <w:rsid w:val="00CB034A"/>
    <w:rsid w:val="00CB1DF1"/>
    <w:rsid w:val="00CD18F4"/>
    <w:rsid w:val="00D00DBC"/>
    <w:rsid w:val="00D078BA"/>
    <w:rsid w:val="00D1319A"/>
    <w:rsid w:val="00D15870"/>
    <w:rsid w:val="00D15C54"/>
    <w:rsid w:val="00D25754"/>
    <w:rsid w:val="00D26319"/>
    <w:rsid w:val="00D3705F"/>
    <w:rsid w:val="00D43D23"/>
    <w:rsid w:val="00D46543"/>
    <w:rsid w:val="00D50163"/>
    <w:rsid w:val="00D51AE8"/>
    <w:rsid w:val="00D60E65"/>
    <w:rsid w:val="00D631EB"/>
    <w:rsid w:val="00D63317"/>
    <w:rsid w:val="00D7086F"/>
    <w:rsid w:val="00D72011"/>
    <w:rsid w:val="00D72ED4"/>
    <w:rsid w:val="00DA7C9C"/>
    <w:rsid w:val="00DB15DE"/>
    <w:rsid w:val="00DB2DFF"/>
    <w:rsid w:val="00DF2EFB"/>
    <w:rsid w:val="00DF39EE"/>
    <w:rsid w:val="00E02341"/>
    <w:rsid w:val="00E0514D"/>
    <w:rsid w:val="00E07DB7"/>
    <w:rsid w:val="00E3495E"/>
    <w:rsid w:val="00E36DC7"/>
    <w:rsid w:val="00E5701B"/>
    <w:rsid w:val="00E60ED2"/>
    <w:rsid w:val="00E65FE9"/>
    <w:rsid w:val="00E77303"/>
    <w:rsid w:val="00E82BB0"/>
    <w:rsid w:val="00E900D6"/>
    <w:rsid w:val="00EA1DEB"/>
    <w:rsid w:val="00EB4D1E"/>
    <w:rsid w:val="00EB59C5"/>
    <w:rsid w:val="00EB64E8"/>
    <w:rsid w:val="00EC37F8"/>
    <w:rsid w:val="00EC54E2"/>
    <w:rsid w:val="00EC6BE2"/>
    <w:rsid w:val="00EF2175"/>
    <w:rsid w:val="00EF3A19"/>
    <w:rsid w:val="00F21919"/>
    <w:rsid w:val="00F26E9E"/>
    <w:rsid w:val="00F40BD5"/>
    <w:rsid w:val="00F603C5"/>
    <w:rsid w:val="00F757E1"/>
    <w:rsid w:val="00F82D05"/>
    <w:rsid w:val="00FA3B30"/>
    <w:rsid w:val="00FA6A03"/>
    <w:rsid w:val="00FC109F"/>
    <w:rsid w:val="00FD3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987D2"/>
  <w15:chartTrackingRefBased/>
  <w15:docId w15:val="{629DEA7C-8E6A-421A-B636-8590D9BA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60ED2"/>
  </w:style>
  <w:style w:type="paragraph" w:styleId="1">
    <w:name w:val="heading 1"/>
    <w:basedOn w:val="a0"/>
    <w:next w:val="a0"/>
    <w:link w:val="10"/>
    <w:uiPriority w:val="9"/>
    <w:qFormat/>
    <w:rsid w:val="00FA3B30"/>
    <w:pPr>
      <w:keepNext/>
      <w:keepLines/>
      <w:spacing w:before="480" w:after="0" w:line="276" w:lineRule="auto"/>
      <w:outlineLvl w:val="0"/>
    </w:pPr>
    <w:rPr>
      <w:rFonts w:ascii="Cambria" w:eastAsia="Times New Roman" w:hAnsi="Cambria" w:cs="Times New Roman"/>
      <w:b/>
      <w:bCs/>
      <w:sz w:val="28"/>
      <w:szCs w:val="28"/>
    </w:rPr>
  </w:style>
  <w:style w:type="paragraph" w:styleId="3">
    <w:name w:val="heading 3"/>
    <w:basedOn w:val="a0"/>
    <w:next w:val="a0"/>
    <w:link w:val="30"/>
    <w:uiPriority w:val="9"/>
    <w:unhideWhenUsed/>
    <w:qFormat/>
    <w:rsid w:val="00FA3B30"/>
    <w:pPr>
      <w:keepNext/>
      <w:spacing w:before="240" w:after="60"/>
      <w:ind w:left="10" w:hanging="10"/>
      <w:jc w:val="both"/>
      <w:outlineLvl w:val="2"/>
    </w:pPr>
    <w:rPr>
      <w:rFonts w:ascii="Calibri Light" w:eastAsia="Times New Roman" w:hAnsi="Calibri Light" w:cs="Times New Roman"/>
      <w:b/>
      <w:bCs/>
      <w:color w:val="000000"/>
      <w:sz w:val="26"/>
      <w:szCs w:val="26"/>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0316E"/>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A0316E"/>
  </w:style>
  <w:style w:type="paragraph" w:styleId="a6">
    <w:name w:val="footer"/>
    <w:basedOn w:val="a0"/>
    <w:link w:val="a7"/>
    <w:uiPriority w:val="99"/>
    <w:unhideWhenUsed/>
    <w:rsid w:val="00A0316E"/>
    <w:pPr>
      <w:tabs>
        <w:tab w:val="center" w:pos="4677"/>
        <w:tab w:val="right" w:pos="9355"/>
      </w:tabs>
      <w:spacing w:after="0" w:line="240" w:lineRule="auto"/>
    </w:pPr>
  </w:style>
  <w:style w:type="character" w:customStyle="1" w:styleId="a7">
    <w:name w:val="Нижний колонтитул Знак"/>
    <w:basedOn w:val="a1"/>
    <w:link w:val="a6"/>
    <w:uiPriority w:val="99"/>
    <w:rsid w:val="00A0316E"/>
  </w:style>
  <w:style w:type="character" w:styleId="a8">
    <w:name w:val="Hyperlink"/>
    <w:basedOn w:val="a1"/>
    <w:uiPriority w:val="99"/>
    <w:unhideWhenUsed/>
    <w:rsid w:val="00A02FE6"/>
    <w:rPr>
      <w:color w:val="0563C1" w:themeColor="hyperlink"/>
      <w:u w:val="single"/>
    </w:rPr>
  </w:style>
  <w:style w:type="character" w:customStyle="1" w:styleId="11">
    <w:name w:val="Неразрешенное упоминание1"/>
    <w:basedOn w:val="a1"/>
    <w:uiPriority w:val="99"/>
    <w:semiHidden/>
    <w:unhideWhenUsed/>
    <w:rsid w:val="00A02FE6"/>
    <w:rPr>
      <w:color w:val="605E5C"/>
      <w:shd w:val="clear" w:color="auto" w:fill="E1DFDD"/>
    </w:rPr>
  </w:style>
  <w:style w:type="character" w:customStyle="1" w:styleId="10">
    <w:name w:val="Заголовок 1 Знак"/>
    <w:basedOn w:val="a1"/>
    <w:link w:val="1"/>
    <w:uiPriority w:val="9"/>
    <w:rsid w:val="00FA3B30"/>
    <w:rPr>
      <w:rFonts w:ascii="Cambria" w:eastAsia="Times New Roman" w:hAnsi="Cambria" w:cs="Times New Roman"/>
      <w:b/>
      <w:bCs/>
      <w:sz w:val="28"/>
      <w:szCs w:val="28"/>
    </w:rPr>
  </w:style>
  <w:style w:type="character" w:customStyle="1" w:styleId="30">
    <w:name w:val="Заголовок 3 Знак"/>
    <w:basedOn w:val="a1"/>
    <w:link w:val="3"/>
    <w:uiPriority w:val="9"/>
    <w:rsid w:val="00FA3B30"/>
    <w:rPr>
      <w:rFonts w:ascii="Calibri Light" w:eastAsia="Times New Roman" w:hAnsi="Calibri Light" w:cs="Times New Roman"/>
      <w:b/>
      <w:bCs/>
      <w:color w:val="000000"/>
      <w:sz w:val="26"/>
      <w:szCs w:val="26"/>
      <w:lang w:val="en-US"/>
    </w:rPr>
  </w:style>
  <w:style w:type="table" w:styleId="a9">
    <w:name w:val="Table Grid"/>
    <w:basedOn w:val="a2"/>
    <w:uiPriority w:val="39"/>
    <w:rsid w:val="00D50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1"/>
    <w:uiPriority w:val="99"/>
    <w:semiHidden/>
    <w:unhideWhenUsed/>
    <w:rsid w:val="00D50163"/>
    <w:rPr>
      <w:color w:val="954F72" w:themeColor="followedHyperlink"/>
      <w:u w:val="single"/>
    </w:rPr>
  </w:style>
  <w:style w:type="paragraph" w:styleId="ab">
    <w:name w:val="List Paragraph"/>
    <w:basedOn w:val="a0"/>
    <w:uiPriority w:val="34"/>
    <w:qFormat/>
    <w:rsid w:val="00D50163"/>
    <w:pPr>
      <w:ind w:left="720"/>
      <w:contextualSpacing/>
    </w:pPr>
  </w:style>
  <w:style w:type="paragraph" w:styleId="ac">
    <w:name w:val="Balloon Text"/>
    <w:basedOn w:val="a0"/>
    <w:link w:val="ad"/>
    <w:uiPriority w:val="99"/>
    <w:semiHidden/>
    <w:unhideWhenUsed/>
    <w:rsid w:val="004E3EE5"/>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4E3EE5"/>
    <w:rPr>
      <w:rFonts w:ascii="Segoe UI" w:hAnsi="Segoe UI" w:cs="Segoe UI"/>
      <w:sz w:val="18"/>
      <w:szCs w:val="18"/>
    </w:rPr>
  </w:style>
  <w:style w:type="paragraph" w:customStyle="1" w:styleId="paragraph">
    <w:name w:val="paragraph"/>
    <w:basedOn w:val="a0"/>
    <w:rsid w:val="001F78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1F7855"/>
  </w:style>
  <w:style w:type="character" w:customStyle="1" w:styleId="eop">
    <w:name w:val="eop"/>
    <w:basedOn w:val="a1"/>
    <w:rsid w:val="001F7855"/>
  </w:style>
  <w:style w:type="paragraph" w:styleId="ae">
    <w:name w:val="Normal (Web)"/>
    <w:basedOn w:val="a0"/>
    <w:uiPriority w:val="99"/>
    <w:semiHidden/>
    <w:unhideWhenUsed/>
    <w:rsid w:val="00CD18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567d552c614e4e8gmail-apple-converted-space">
    <w:name w:val="f567d552c614e4e8gmail-apple-converted-space"/>
    <w:basedOn w:val="a1"/>
    <w:rsid w:val="00CD18F4"/>
  </w:style>
  <w:style w:type="character" w:styleId="af">
    <w:name w:val="Unresolved Mention"/>
    <w:basedOn w:val="a1"/>
    <w:uiPriority w:val="99"/>
    <w:semiHidden/>
    <w:unhideWhenUsed/>
    <w:rsid w:val="00E0514D"/>
    <w:rPr>
      <w:color w:val="605E5C"/>
      <w:shd w:val="clear" w:color="auto" w:fill="E1DFDD"/>
    </w:rPr>
  </w:style>
  <w:style w:type="paragraph" w:styleId="af0">
    <w:name w:val="Body Text"/>
    <w:link w:val="af1"/>
    <w:rsid w:val="00E7730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character" w:customStyle="1" w:styleId="af1">
    <w:name w:val="Основной текст Знак"/>
    <w:basedOn w:val="a1"/>
    <w:link w:val="af0"/>
    <w:rsid w:val="00E77303"/>
    <w:rPr>
      <w:rFonts w:ascii="helvetica neue" w:eastAsia="Arial Unicode MS" w:hAnsi="helvetica neue" w:cs="Arial Unicode MS"/>
      <w:color w:val="000000"/>
      <w:bdr w:val="nil"/>
      <w:lang w:eastAsia="ru-RU"/>
      <w14:textOutline w14:w="0" w14:cap="flat" w14:cmpd="sng" w14:algn="ctr">
        <w14:noFill/>
        <w14:prstDash w14:val="solid"/>
        <w14:bevel/>
      </w14:textOutline>
    </w:rPr>
  </w:style>
  <w:style w:type="numbering" w:customStyle="1" w:styleId="a">
    <w:name w:val="Тире"/>
    <w:rsid w:val="00806374"/>
    <w:pPr>
      <w:numPr>
        <w:numId w:val="3"/>
      </w:numPr>
    </w:pPr>
  </w:style>
  <w:style w:type="paragraph" w:styleId="31">
    <w:name w:val="Body Text 3"/>
    <w:basedOn w:val="a0"/>
    <w:link w:val="32"/>
    <w:uiPriority w:val="99"/>
    <w:unhideWhenUsed/>
    <w:rsid w:val="00267015"/>
    <w:pPr>
      <w:spacing w:after="120" w:line="240" w:lineRule="auto"/>
    </w:pPr>
    <w:rPr>
      <w:rFonts w:ascii="Times New Roman" w:eastAsia="Times New Roman" w:hAnsi="Times New Roman" w:cs="Times New Roman"/>
      <w:sz w:val="16"/>
      <w:szCs w:val="16"/>
      <w:lang w:eastAsia="zh-CN"/>
    </w:rPr>
  </w:style>
  <w:style w:type="character" w:customStyle="1" w:styleId="32">
    <w:name w:val="Основной текст 3 Знак"/>
    <w:basedOn w:val="a1"/>
    <w:link w:val="31"/>
    <w:uiPriority w:val="99"/>
    <w:rsid w:val="00267015"/>
    <w:rPr>
      <w:rFonts w:ascii="Times New Roman" w:eastAsia="Times New Roman" w:hAnsi="Times New Roman" w:cs="Times New Roman"/>
      <w:sz w:val="16"/>
      <w:szCs w:val="16"/>
      <w:lang w:eastAsia="zh-CN"/>
    </w:rPr>
  </w:style>
  <w:style w:type="paragraph" w:customStyle="1" w:styleId="Af2">
    <w:name w:val="Основной текст A"/>
    <w:rsid w:val="00267015"/>
    <w:pPr>
      <w:pBdr>
        <w:top w:val="nil"/>
        <w:left w:val="nil"/>
        <w:bottom w:val="nil"/>
        <w:right w:val="nil"/>
        <w:between w:val="nil"/>
        <w:bar w:val="nil"/>
      </w:pBdr>
      <w:spacing w:after="0" w:line="240" w:lineRule="auto"/>
      <w:ind w:firstLine="709"/>
      <w:jc w:val="both"/>
    </w:pPr>
    <w:rPr>
      <w:rFonts w:ascii="Times New Roman" w:eastAsia="Arial Unicode MS" w:hAnsi="Times New Roman" w:cs="Arial Unicode MS"/>
      <w:color w:val="000000"/>
      <w:sz w:val="24"/>
      <w:szCs w:val="24"/>
      <w:u w:color="000000"/>
      <w:bdr w:val="nil"/>
      <w:lang w:eastAsia="ru-RU"/>
    </w:rPr>
  </w:style>
  <w:style w:type="paragraph" w:styleId="af3">
    <w:name w:val="No Spacing"/>
    <w:qFormat/>
    <w:rsid w:val="00267015"/>
    <w:pPr>
      <w:spacing w:after="0" w:line="240" w:lineRule="auto"/>
    </w:pPr>
    <w:rPr>
      <w:rFonts w:ascii="Times New Roman" w:eastAsia="Times New Roman" w:hAnsi="Times New Roman" w:cs="Times New Roman"/>
      <w:sz w:val="20"/>
      <w:szCs w:val="20"/>
      <w:lang w:eastAsia="zh-CN"/>
    </w:rPr>
  </w:style>
  <w:style w:type="character" w:customStyle="1" w:styleId="af4">
    <w:name w:val="Нет"/>
    <w:rsid w:val="00267015"/>
  </w:style>
  <w:style w:type="character" w:customStyle="1" w:styleId="Hyperlink1">
    <w:name w:val="Hyperlink.1"/>
    <w:rsid w:val="00267015"/>
    <w:rPr>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00187">
      <w:bodyDiv w:val="1"/>
      <w:marLeft w:val="0"/>
      <w:marRight w:val="0"/>
      <w:marTop w:val="0"/>
      <w:marBottom w:val="0"/>
      <w:divBdr>
        <w:top w:val="none" w:sz="0" w:space="0" w:color="auto"/>
        <w:left w:val="none" w:sz="0" w:space="0" w:color="auto"/>
        <w:bottom w:val="none" w:sz="0" w:space="0" w:color="auto"/>
        <w:right w:val="none" w:sz="0" w:space="0" w:color="auto"/>
      </w:divBdr>
    </w:div>
    <w:div w:id="752776197">
      <w:bodyDiv w:val="1"/>
      <w:marLeft w:val="0"/>
      <w:marRight w:val="0"/>
      <w:marTop w:val="0"/>
      <w:marBottom w:val="0"/>
      <w:divBdr>
        <w:top w:val="none" w:sz="0" w:space="0" w:color="auto"/>
        <w:left w:val="none" w:sz="0" w:space="0" w:color="auto"/>
        <w:bottom w:val="none" w:sz="0" w:space="0" w:color="auto"/>
        <w:right w:val="none" w:sz="0" w:space="0" w:color="auto"/>
      </w:divBdr>
    </w:div>
    <w:div w:id="805507012">
      <w:bodyDiv w:val="1"/>
      <w:marLeft w:val="0"/>
      <w:marRight w:val="0"/>
      <w:marTop w:val="0"/>
      <w:marBottom w:val="0"/>
      <w:divBdr>
        <w:top w:val="none" w:sz="0" w:space="0" w:color="auto"/>
        <w:left w:val="none" w:sz="0" w:space="0" w:color="auto"/>
        <w:bottom w:val="none" w:sz="0" w:space="0" w:color="auto"/>
        <w:right w:val="none" w:sz="0" w:space="0" w:color="auto"/>
      </w:divBdr>
      <w:divsChild>
        <w:div w:id="404882252">
          <w:marLeft w:val="0"/>
          <w:marRight w:val="0"/>
          <w:marTop w:val="0"/>
          <w:marBottom w:val="0"/>
          <w:divBdr>
            <w:top w:val="none" w:sz="0" w:space="0" w:color="auto"/>
            <w:left w:val="none" w:sz="0" w:space="0" w:color="auto"/>
            <w:bottom w:val="none" w:sz="0" w:space="0" w:color="auto"/>
            <w:right w:val="none" w:sz="0" w:space="0" w:color="auto"/>
          </w:divBdr>
        </w:div>
        <w:div w:id="224030803">
          <w:marLeft w:val="0"/>
          <w:marRight w:val="0"/>
          <w:marTop w:val="0"/>
          <w:marBottom w:val="0"/>
          <w:divBdr>
            <w:top w:val="none" w:sz="0" w:space="0" w:color="auto"/>
            <w:left w:val="none" w:sz="0" w:space="0" w:color="auto"/>
            <w:bottom w:val="none" w:sz="0" w:space="0" w:color="auto"/>
            <w:right w:val="none" w:sz="0" w:space="0" w:color="auto"/>
          </w:divBdr>
        </w:div>
        <w:div w:id="1481769255">
          <w:marLeft w:val="0"/>
          <w:marRight w:val="0"/>
          <w:marTop w:val="0"/>
          <w:marBottom w:val="0"/>
          <w:divBdr>
            <w:top w:val="none" w:sz="0" w:space="0" w:color="auto"/>
            <w:left w:val="none" w:sz="0" w:space="0" w:color="auto"/>
            <w:bottom w:val="none" w:sz="0" w:space="0" w:color="auto"/>
            <w:right w:val="none" w:sz="0" w:space="0" w:color="auto"/>
          </w:divBdr>
        </w:div>
      </w:divsChild>
    </w:div>
    <w:div w:id="823547339">
      <w:bodyDiv w:val="1"/>
      <w:marLeft w:val="0"/>
      <w:marRight w:val="0"/>
      <w:marTop w:val="0"/>
      <w:marBottom w:val="0"/>
      <w:divBdr>
        <w:top w:val="none" w:sz="0" w:space="0" w:color="auto"/>
        <w:left w:val="none" w:sz="0" w:space="0" w:color="auto"/>
        <w:bottom w:val="none" w:sz="0" w:space="0" w:color="auto"/>
        <w:right w:val="none" w:sz="0" w:space="0" w:color="auto"/>
      </w:divBdr>
    </w:div>
    <w:div w:id="898395872">
      <w:bodyDiv w:val="1"/>
      <w:marLeft w:val="0"/>
      <w:marRight w:val="0"/>
      <w:marTop w:val="0"/>
      <w:marBottom w:val="0"/>
      <w:divBdr>
        <w:top w:val="none" w:sz="0" w:space="0" w:color="auto"/>
        <w:left w:val="none" w:sz="0" w:space="0" w:color="auto"/>
        <w:bottom w:val="none" w:sz="0" w:space="0" w:color="auto"/>
        <w:right w:val="none" w:sz="0" w:space="0" w:color="auto"/>
      </w:divBdr>
    </w:div>
    <w:div w:id="1333796560">
      <w:bodyDiv w:val="1"/>
      <w:marLeft w:val="0"/>
      <w:marRight w:val="0"/>
      <w:marTop w:val="0"/>
      <w:marBottom w:val="0"/>
      <w:divBdr>
        <w:top w:val="none" w:sz="0" w:space="0" w:color="auto"/>
        <w:left w:val="none" w:sz="0" w:space="0" w:color="auto"/>
        <w:bottom w:val="none" w:sz="0" w:space="0" w:color="auto"/>
        <w:right w:val="none" w:sz="0" w:space="0" w:color="auto"/>
      </w:divBdr>
    </w:div>
    <w:div w:id="1501773655">
      <w:bodyDiv w:val="1"/>
      <w:marLeft w:val="0"/>
      <w:marRight w:val="0"/>
      <w:marTop w:val="0"/>
      <w:marBottom w:val="0"/>
      <w:divBdr>
        <w:top w:val="none" w:sz="0" w:space="0" w:color="auto"/>
        <w:left w:val="none" w:sz="0" w:space="0" w:color="auto"/>
        <w:bottom w:val="none" w:sz="0" w:space="0" w:color="auto"/>
        <w:right w:val="none" w:sz="0" w:space="0" w:color="auto"/>
      </w:divBdr>
    </w:div>
    <w:div w:id="1514372829">
      <w:bodyDiv w:val="1"/>
      <w:marLeft w:val="0"/>
      <w:marRight w:val="0"/>
      <w:marTop w:val="0"/>
      <w:marBottom w:val="0"/>
      <w:divBdr>
        <w:top w:val="none" w:sz="0" w:space="0" w:color="auto"/>
        <w:left w:val="none" w:sz="0" w:space="0" w:color="auto"/>
        <w:bottom w:val="none" w:sz="0" w:space="0" w:color="auto"/>
        <w:right w:val="none" w:sz="0" w:space="0" w:color="auto"/>
      </w:divBdr>
      <w:divsChild>
        <w:div w:id="2110617756">
          <w:marLeft w:val="0"/>
          <w:marRight w:val="0"/>
          <w:marTop w:val="0"/>
          <w:marBottom w:val="0"/>
          <w:divBdr>
            <w:top w:val="none" w:sz="0" w:space="0" w:color="auto"/>
            <w:left w:val="none" w:sz="0" w:space="0" w:color="auto"/>
            <w:bottom w:val="none" w:sz="0" w:space="0" w:color="auto"/>
            <w:right w:val="none" w:sz="0" w:space="0" w:color="auto"/>
          </w:divBdr>
        </w:div>
        <w:div w:id="786582572">
          <w:marLeft w:val="0"/>
          <w:marRight w:val="0"/>
          <w:marTop w:val="0"/>
          <w:marBottom w:val="0"/>
          <w:divBdr>
            <w:top w:val="none" w:sz="0" w:space="0" w:color="auto"/>
            <w:left w:val="none" w:sz="0" w:space="0" w:color="auto"/>
            <w:bottom w:val="none" w:sz="0" w:space="0" w:color="auto"/>
            <w:right w:val="none" w:sz="0" w:space="0" w:color="auto"/>
          </w:divBdr>
        </w:div>
        <w:div w:id="1301574173">
          <w:marLeft w:val="0"/>
          <w:marRight w:val="0"/>
          <w:marTop w:val="0"/>
          <w:marBottom w:val="0"/>
          <w:divBdr>
            <w:top w:val="none" w:sz="0" w:space="0" w:color="auto"/>
            <w:left w:val="none" w:sz="0" w:space="0" w:color="auto"/>
            <w:bottom w:val="none" w:sz="0" w:space="0" w:color="auto"/>
            <w:right w:val="none" w:sz="0" w:space="0" w:color="auto"/>
          </w:divBdr>
        </w:div>
        <w:div w:id="2124228653">
          <w:marLeft w:val="0"/>
          <w:marRight w:val="0"/>
          <w:marTop w:val="0"/>
          <w:marBottom w:val="0"/>
          <w:divBdr>
            <w:top w:val="none" w:sz="0" w:space="0" w:color="auto"/>
            <w:left w:val="none" w:sz="0" w:space="0" w:color="auto"/>
            <w:bottom w:val="none" w:sz="0" w:space="0" w:color="auto"/>
            <w:right w:val="none" w:sz="0" w:space="0" w:color="auto"/>
          </w:divBdr>
        </w:div>
      </w:divsChild>
    </w:div>
    <w:div w:id="1626891963">
      <w:bodyDiv w:val="1"/>
      <w:marLeft w:val="0"/>
      <w:marRight w:val="0"/>
      <w:marTop w:val="0"/>
      <w:marBottom w:val="0"/>
      <w:divBdr>
        <w:top w:val="none" w:sz="0" w:space="0" w:color="auto"/>
        <w:left w:val="none" w:sz="0" w:space="0" w:color="auto"/>
        <w:bottom w:val="none" w:sz="0" w:space="0" w:color="auto"/>
        <w:right w:val="none" w:sz="0" w:space="0" w:color="auto"/>
      </w:divBdr>
    </w:div>
    <w:div w:id="1827822091">
      <w:bodyDiv w:val="1"/>
      <w:marLeft w:val="0"/>
      <w:marRight w:val="0"/>
      <w:marTop w:val="0"/>
      <w:marBottom w:val="0"/>
      <w:divBdr>
        <w:top w:val="none" w:sz="0" w:space="0" w:color="auto"/>
        <w:left w:val="none" w:sz="0" w:space="0" w:color="auto"/>
        <w:bottom w:val="none" w:sz="0" w:space="0" w:color="auto"/>
        <w:right w:val="none" w:sz="0" w:space="0" w:color="auto"/>
      </w:divBdr>
    </w:div>
    <w:div w:id="200312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nk@vols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lna-tal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centrleto.ru" TargetMode="External"/><Relationship Id="rId5" Type="http://schemas.openxmlformats.org/officeDocument/2006/relationships/webSettings" Target="webSettings.xml"/><Relationship Id="rId15" Type="http://schemas.openxmlformats.org/officeDocument/2006/relationships/hyperlink" Target="https://volna-talant.ru" TargetMode="External"/><Relationship Id="rId10" Type="http://schemas.openxmlformats.org/officeDocument/2006/relationships/hyperlink" Target="mailto:office@centrleto.ru" TargetMode="External"/><Relationship Id="rId4" Type="http://schemas.openxmlformats.org/officeDocument/2006/relationships/settings" Target="settings.xml"/><Relationship Id="rId9" Type="http://schemas.openxmlformats.org/officeDocument/2006/relationships/hyperlink" Target="https://volna-talant.ru/" TargetMode="External"/><Relationship Id="rId14" Type="http://schemas.openxmlformats.org/officeDocument/2006/relationships/hyperlink" Target="mailto:office@centrlet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7C651-4D77-4207-84A5-470B0846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14</Pages>
  <Words>4341</Words>
  <Characters>24747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2023-09-12T08:26:00Z</cp:lastPrinted>
  <dcterms:created xsi:type="dcterms:W3CDTF">2023-09-12T09:43:00Z</dcterms:created>
  <dcterms:modified xsi:type="dcterms:W3CDTF">2023-10-27T08:36:00Z</dcterms:modified>
</cp:coreProperties>
</file>