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566EABD8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CD61E2" w:rsidRPr="00CD61E2">
        <w:rPr>
          <w:rFonts w:ascii="Times New Roman" w:hAnsi="Times New Roman" w:cs="Times New Roman"/>
          <w:b/>
          <w:color w:val="auto"/>
        </w:rPr>
        <w:t>Интерьерная кукла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A6854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1E2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0C16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2024-06-11T09:48:00Z</dcterms:modified>
</cp:coreProperties>
</file>